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FC0E6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30C4F12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B5BBF61" w14:textId="77777777" w:rsidR="00B16D59" w:rsidRPr="00B16D59" w:rsidRDefault="00B16D59" w:rsidP="00B16D59">
      <w:pPr>
        <w:jc w:val="center"/>
        <w:rPr>
          <w:b/>
          <w:bCs/>
          <w:sz w:val="28"/>
          <w:szCs w:val="28"/>
        </w:rPr>
      </w:pPr>
      <w:r w:rsidRPr="00B16D59">
        <w:rPr>
          <w:b/>
          <w:bCs/>
          <w:sz w:val="28"/>
          <w:szCs w:val="28"/>
        </w:rPr>
        <w:t>Новый атомный ледокол «Якутия» обеспечил первую проводку судна</w:t>
      </w:r>
    </w:p>
    <w:p w14:paraId="79C9B8F6" w14:textId="77777777" w:rsidR="00B16D59" w:rsidRPr="00B16D59" w:rsidRDefault="00B16D59" w:rsidP="00B16D59">
      <w:pPr>
        <w:jc w:val="center"/>
        <w:rPr>
          <w:i/>
          <w:iCs/>
        </w:rPr>
      </w:pPr>
      <w:r w:rsidRPr="00B16D59">
        <w:rPr>
          <w:i/>
          <w:iCs/>
        </w:rPr>
        <w:t>За время проводки на буксире вплотную пройдено 367 морских миль</w:t>
      </w:r>
    </w:p>
    <w:p w14:paraId="4AC9B592" w14:textId="77777777" w:rsidR="00B16D59" w:rsidRPr="00B16D59" w:rsidRDefault="00B16D59" w:rsidP="00B16D59">
      <w:r w:rsidRPr="00B16D59">
        <w:t> </w:t>
      </w:r>
    </w:p>
    <w:p w14:paraId="374773C9" w14:textId="63CC91A3" w:rsidR="00B16D59" w:rsidRPr="00B16D59" w:rsidRDefault="00B16D59" w:rsidP="00B16D59">
      <w:r w:rsidRPr="00B16D59">
        <w:t>19 апреля третий серийный универсальный атомный ледокол «Якутия» ФГУП «Атомфлот» завершил проводку теплохода «Григорий Шел</w:t>
      </w:r>
      <w:r w:rsidR="00FD2788">
        <w:t>е</w:t>
      </w:r>
      <w:r w:rsidRPr="00B16D59">
        <w:t>хов». Это был первый рабочий рейс атомохода с момента ввода в эксплуатацию: 18 апреля на кромке льдов мыса Желания ледокол взял под проводку судно, операция завершилась в районе бухты Север Енисейского залива (в общей сложности атомоход прошел по маршруту</w:t>
      </w:r>
      <w:r>
        <w:t xml:space="preserve"> </w:t>
      </w:r>
      <w:r w:rsidRPr="00B16D59">
        <w:t>367 морских миль).</w:t>
      </w:r>
    </w:p>
    <w:p w14:paraId="4B31C661" w14:textId="77777777" w:rsidR="00B16D59" w:rsidRPr="00B16D59" w:rsidRDefault="00B16D59" w:rsidP="00B16D59"/>
    <w:p w14:paraId="4F944157" w14:textId="77777777" w:rsidR="00B16D59" w:rsidRPr="00B16D59" w:rsidRDefault="00B16D59" w:rsidP="00B16D59">
      <w:r w:rsidRPr="00B16D59">
        <w:t xml:space="preserve">«Поздравляю экипаж атомного ледокола “Якутия” с успешным завершением первой проводки судна, – отметил и. о. генерального директора ФГУП «Атомфлот» </w:t>
      </w:r>
      <w:r w:rsidRPr="00B16D59">
        <w:rPr>
          <w:b/>
          <w:bCs/>
        </w:rPr>
        <w:t>Яков Антонов</w:t>
      </w:r>
      <w:r w:rsidRPr="00B16D59">
        <w:t>. – Атомоход продемонстрировал отличную работу в Карском море и в Енисейском заливе. Толщина льда по маршруту составляла до одного метра».</w:t>
      </w:r>
    </w:p>
    <w:p w14:paraId="059B991A" w14:textId="77777777" w:rsidR="00B16D59" w:rsidRPr="00B16D59" w:rsidRDefault="00B16D59" w:rsidP="00B16D59">
      <w:r w:rsidRPr="00B16D59">
        <w:t> </w:t>
      </w:r>
    </w:p>
    <w:p w14:paraId="5C9B55F7" w14:textId="77777777" w:rsidR="007565F4" w:rsidRPr="00B16D59" w:rsidRDefault="007565F4" w:rsidP="00B16D59"/>
    <w:sectPr w:rsidR="007565F4" w:rsidRPr="00B16D5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CE77" w14:textId="77777777" w:rsidR="00780604" w:rsidRDefault="00780604">
      <w:r>
        <w:separator/>
      </w:r>
    </w:p>
  </w:endnote>
  <w:endnote w:type="continuationSeparator" w:id="0">
    <w:p w14:paraId="763B2D43" w14:textId="77777777" w:rsidR="00780604" w:rsidRDefault="0078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F6DC" w14:textId="77777777" w:rsidR="00780604" w:rsidRDefault="00780604">
      <w:r>
        <w:separator/>
      </w:r>
    </w:p>
  </w:footnote>
  <w:footnote w:type="continuationSeparator" w:id="0">
    <w:p w14:paraId="4B25130D" w14:textId="77777777" w:rsidR="00780604" w:rsidRDefault="0078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0604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2025-04-21T10:18:00Z</dcterms:created>
  <dcterms:modified xsi:type="dcterms:W3CDTF">2025-04-21T11:12:00Z</dcterms:modified>
</cp:coreProperties>
</file>