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6DF592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690EA5" w:rsidR="00A514EF" w:rsidRPr="00A91A68" w:rsidRDefault="00D972A1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E951BC1" w14:textId="4763B206" w:rsidR="00D972A1" w:rsidRPr="00D972A1" w:rsidRDefault="00D972A1" w:rsidP="00D972A1">
      <w:pPr>
        <w:jc w:val="center"/>
        <w:rPr>
          <w:b/>
          <w:bCs/>
          <w:sz w:val="28"/>
          <w:szCs w:val="28"/>
        </w:rPr>
      </w:pPr>
      <w:r w:rsidRPr="00D972A1">
        <w:rPr>
          <w:b/>
          <w:bCs/>
          <w:sz w:val="28"/>
          <w:szCs w:val="28"/>
        </w:rPr>
        <w:t xml:space="preserve">На </w:t>
      </w:r>
      <w:proofErr w:type="spellStart"/>
      <w:r w:rsidRPr="00D972A1">
        <w:rPr>
          <w:b/>
          <w:bCs/>
          <w:sz w:val="28"/>
          <w:szCs w:val="28"/>
          <w:lang w:val="en-US"/>
        </w:rPr>
        <w:t>AtomSkills</w:t>
      </w:r>
      <w:proofErr w:type="spellEnd"/>
      <w:r w:rsidRPr="00D972A1">
        <w:rPr>
          <w:b/>
          <w:bCs/>
          <w:sz w:val="28"/>
          <w:szCs w:val="28"/>
        </w:rPr>
        <w:t>-2025 был представлен проект «Атомных школ технического творчества» для детей и подростков</w:t>
      </w:r>
    </w:p>
    <w:p w14:paraId="195269AD" w14:textId="77777777" w:rsidR="00D972A1" w:rsidRPr="00D972A1" w:rsidRDefault="00D972A1" w:rsidP="00D972A1"/>
    <w:p w14:paraId="09ACE34C" w14:textId="77777777" w:rsidR="00D972A1" w:rsidRPr="00D972A1" w:rsidRDefault="00D972A1" w:rsidP="00D972A1">
      <w:pPr>
        <w:rPr>
          <w:b/>
          <w:bCs/>
        </w:rPr>
      </w:pPr>
      <w:r w:rsidRPr="00D972A1">
        <w:rPr>
          <w:b/>
          <w:bCs/>
        </w:rPr>
        <w:t>В рамках педагогического трека деловой программы Atomskills-2025 АНО «Корпоративная Академия Росатома» презентовала новый проект «Атомные школы технического творчества» для детей и подростков 6-14 лет. Образовательное решение планируется к реализации на базе российских досуговых центров, школ, детских садов и других учебных организаций.</w:t>
      </w:r>
    </w:p>
    <w:p w14:paraId="435630B6" w14:textId="77777777" w:rsidR="00D972A1" w:rsidRPr="00D972A1" w:rsidRDefault="00D972A1" w:rsidP="00D972A1"/>
    <w:p w14:paraId="48989F18" w14:textId="77777777" w:rsidR="00D972A1" w:rsidRDefault="00D972A1" w:rsidP="00D972A1">
      <w:r w:rsidRPr="00D972A1">
        <w:t xml:space="preserve">Преимущество разработанного коробочного решения заключается в возможности быстрого запуска проекта в любом из учебных заведений, так как не требует сложного оборудования и специальной подготовки преподавателя. Занятия, проводимые по методике «Атомных школ технического творчества», позволяют развивать инженерно-технические знания и навыки у детей за счет создания ими проектов, в рамках которых они осваивают сборку конструкций, принципы электрификации, пайку, монтаж электропроводки и т.п. Интерес у детей поддерживается за счет того, что они не просто собирают конструктор, а воссоздают реально существующие объекты инфраструктуры и понимают их роль в общей системе города, региона и страны. Например, на выставке была представлена модель Атомной электростанции, которая состояла из реакторного блока, турбинного блока и градирни. В реакторном блоке был имитирован реактор со светодиодной подсветкой, имитирующих </w:t>
      </w:r>
      <w:proofErr w:type="spellStart"/>
      <w:r w:rsidRPr="00D972A1">
        <w:t>ТВЭЛы</w:t>
      </w:r>
      <w:proofErr w:type="spellEnd"/>
      <w:r w:rsidRPr="00D972A1">
        <w:t xml:space="preserve">. В турбинном блоке электромотор имитировал турбину, а в градирне был установлен ультразвуковой парогенератор, который имитировал выход пара из градирни. </w:t>
      </w:r>
    </w:p>
    <w:p w14:paraId="3D329EE9" w14:textId="77777777" w:rsidR="00D972A1" w:rsidRPr="00D972A1" w:rsidRDefault="00D972A1" w:rsidP="00D972A1"/>
    <w:p w14:paraId="221C364F" w14:textId="77777777" w:rsidR="00D972A1" w:rsidRDefault="00D972A1" w:rsidP="00D972A1">
      <w:r w:rsidRPr="00D972A1">
        <w:t>Рядом с модулем АЭС был собран модуль жилого комплекса с домами, которые питались электричеством от модуля АЭС (в домах были вмонтированы светодиоды, что создавало имитацию освещения жилых домов).</w:t>
      </w:r>
    </w:p>
    <w:p w14:paraId="5E159E51" w14:textId="77777777" w:rsidR="00D972A1" w:rsidRPr="00D972A1" w:rsidRDefault="00D972A1" w:rsidP="00D972A1"/>
    <w:p w14:paraId="2F5C3F54" w14:textId="77777777" w:rsidR="00D972A1" w:rsidRPr="00D972A1" w:rsidRDefault="00D972A1" w:rsidP="00D972A1">
      <w:r w:rsidRPr="00D972A1">
        <w:t xml:space="preserve">Таким образом, дети не только могут собрать приемлемую для их возраста конструкцию, но и изучать устройство работы АЭС и ее роль в инфраструктуре города и региона. </w:t>
      </w:r>
    </w:p>
    <w:p w14:paraId="00F65010" w14:textId="77777777" w:rsidR="00D972A1" w:rsidRDefault="00D972A1" w:rsidP="00D972A1">
      <w:r w:rsidRPr="00D972A1">
        <w:t xml:space="preserve">Все решения выполнены в безопасном для детей исполнении. В электрических схемах используются только обычные батарейки, стандартные для детских игрушек аккумуляторы или пауэрбанки. </w:t>
      </w:r>
    </w:p>
    <w:p w14:paraId="5EED9E29" w14:textId="77777777" w:rsidR="00D972A1" w:rsidRPr="00D972A1" w:rsidRDefault="00D972A1" w:rsidP="00D972A1"/>
    <w:p w14:paraId="046A216D" w14:textId="16A449C0" w:rsidR="00D972A1" w:rsidRDefault="00D972A1" w:rsidP="00D972A1">
      <w:r w:rsidRPr="00D972A1">
        <w:t>В планах на ближайшие месяцы – создание модулей завода и объектов социального значения (поликлиника, храм, школа и т.п.). Цель проекта «Атомные школы технического творчества» в том, чтобы предлагать учебным организациям, проводящим занятия с детьми по развитию навыков инженерно-технического творчества, решения, которые позволят не только развивать указанные навыки и знания, но и формировать экосистему созданных детьми объектов, понимать роль каждого объекта в общей инфраструктуре города.</w:t>
      </w:r>
    </w:p>
    <w:p w14:paraId="357E5E17" w14:textId="77777777" w:rsidR="00D972A1" w:rsidRPr="00D972A1" w:rsidRDefault="00D972A1" w:rsidP="00D972A1"/>
    <w:p w14:paraId="7690FB22" w14:textId="77777777" w:rsidR="00D972A1" w:rsidRDefault="00D972A1" w:rsidP="00D972A1">
      <w:r w:rsidRPr="00D972A1">
        <w:lastRenderedPageBreak/>
        <w:t>Разработки «Атомных школ технического творчества» планируется реализовывать в первую очередь в городах присутствия «Росатома».</w:t>
      </w:r>
    </w:p>
    <w:p w14:paraId="37F4330E" w14:textId="77777777" w:rsidR="00D972A1" w:rsidRPr="00D972A1" w:rsidRDefault="00D972A1" w:rsidP="00D972A1"/>
    <w:p w14:paraId="03EC02F0" w14:textId="452884E7" w:rsidR="00D972A1" w:rsidRPr="00D972A1" w:rsidRDefault="00D972A1" w:rsidP="00D972A1">
      <w:r w:rsidRPr="00D972A1">
        <w:t xml:space="preserve">Руководитель программы развития Отраслевых центров компетенций АНО «Корпоративная Академия Росатома» </w:t>
      </w:r>
      <w:r w:rsidRPr="00D972A1">
        <w:rPr>
          <w:b/>
          <w:bCs/>
        </w:rPr>
        <w:t>Сергей Шабельников</w:t>
      </w:r>
      <w:r w:rsidRPr="00D972A1">
        <w:t>:</w:t>
      </w:r>
      <w:r>
        <w:t xml:space="preserve"> </w:t>
      </w:r>
      <w:r w:rsidRPr="00D972A1">
        <w:t>«Атомные школы технического творчества — это решение, которое позволит на базе школ, детских садов и различных досуговых учреждений открыть тысячи образовательных центров для детей и дать им возможность развить навыки инженерного творчества и мышления. Технологическое будущее России зависит в том числе от базового технического образования поколения будущих инженеров».</w:t>
      </w:r>
    </w:p>
    <w:p w14:paraId="103971EE" w14:textId="77777777" w:rsidR="00D972A1" w:rsidRPr="00D972A1" w:rsidRDefault="00D972A1" w:rsidP="00D972A1"/>
    <w:p w14:paraId="06D4688B" w14:textId="773B9FB2" w:rsidR="00D972A1" w:rsidRPr="00D972A1" w:rsidRDefault="00D972A1" w:rsidP="00D972A1">
      <w:pPr>
        <w:rPr>
          <w:b/>
          <w:bCs/>
        </w:rPr>
      </w:pPr>
      <w:r w:rsidRPr="00D972A1">
        <w:rPr>
          <w:b/>
          <w:bCs/>
        </w:rPr>
        <w:t>Справка:</w:t>
      </w:r>
    </w:p>
    <w:p w14:paraId="1E44358E" w14:textId="77777777" w:rsidR="00D972A1" w:rsidRPr="00D972A1" w:rsidRDefault="00D972A1" w:rsidP="00D972A1"/>
    <w:p w14:paraId="1DBB4F00" w14:textId="4D1DC0A9" w:rsidR="00D972A1" w:rsidRPr="00D972A1" w:rsidRDefault="00D972A1" w:rsidP="00D972A1">
      <w:proofErr w:type="spellStart"/>
      <w:r w:rsidRPr="00D972A1">
        <w:rPr>
          <w:b/>
          <w:bCs/>
        </w:rPr>
        <w:t>AtomSkills</w:t>
      </w:r>
      <w:proofErr w:type="spellEnd"/>
      <w:r w:rsidRPr="00D972A1">
        <w:t xml:space="preserve"> – ежегодный чемпионат рабочих и инженерных профессий, который организует госкорпорация «Росатом» с 2016 года. Первый чемпионат проходил по 10 компетенциям при участии около 450 специалистов и экспертов отрасли. На сегодняшний день это –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компаний, среди которых РЖД, СИБУР, ЕВРАЗ, Газпром, Роскосмос и другие.</w:t>
      </w:r>
    </w:p>
    <w:p w14:paraId="35D276D0" w14:textId="77777777" w:rsidR="00D972A1" w:rsidRDefault="00D972A1" w:rsidP="00D972A1">
      <w:r w:rsidRPr="00D972A1">
        <w:t xml:space="preserve">С 2023 года чемпионат проводится в международном формате, в нем принимали участие представители из России, Турции, Бангладеш, Узбекистана, Кубы, Боливии, Индии, Беларуси, Китая, Казахстана, </w:t>
      </w:r>
      <w:proofErr w:type="spellStart"/>
      <w:r w:rsidRPr="00D972A1">
        <w:t>Кыргыстана</w:t>
      </w:r>
      <w:proofErr w:type="spellEnd"/>
      <w:r w:rsidRPr="00D972A1">
        <w:t>, Египта, Индонезии, ЮАР, Армении.</w:t>
      </w:r>
    </w:p>
    <w:p w14:paraId="457F1941" w14:textId="77777777" w:rsidR="00D972A1" w:rsidRPr="00D972A1" w:rsidRDefault="00D972A1" w:rsidP="00D972A1"/>
    <w:p w14:paraId="6624CBCC" w14:textId="77777777" w:rsidR="00D972A1" w:rsidRDefault="00D972A1" w:rsidP="00D972A1">
      <w:r w:rsidRPr="00D972A1">
        <w:t xml:space="preserve">Деловая программа </w:t>
      </w:r>
      <w:proofErr w:type="spellStart"/>
      <w:r w:rsidRPr="00D972A1">
        <w:t>AtomSkills</w:t>
      </w:r>
      <w:proofErr w:type="spellEnd"/>
      <w:r w:rsidRPr="00D972A1">
        <w:t xml:space="preserve"> посвящена различным аспектам подготовки кадров для решения задач технологического развития и обеспечения национального технологического суверенитета. В рамках деловой программы проходят панельные дискуссии, стартап-конференции, мастер-классы, аналитические и проектные сессии, экспертные консультации по международной, отраслевой и национальной повесткам. </w:t>
      </w:r>
    </w:p>
    <w:p w14:paraId="5ABD4725" w14:textId="77777777" w:rsidR="00D972A1" w:rsidRPr="00D972A1" w:rsidRDefault="00D972A1" w:rsidP="00D972A1"/>
    <w:p w14:paraId="2CAB40D4" w14:textId="77777777" w:rsidR="00D972A1" w:rsidRDefault="00D972A1" w:rsidP="00D972A1">
      <w:r w:rsidRPr="00D972A1">
        <w:t>Чемпионат является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</w:t>
      </w:r>
    </w:p>
    <w:p w14:paraId="25583774" w14:textId="77777777" w:rsidR="00D972A1" w:rsidRPr="00D972A1" w:rsidRDefault="00D972A1" w:rsidP="00D972A1"/>
    <w:p w14:paraId="40E2D830" w14:textId="77777777" w:rsidR="00D972A1" w:rsidRPr="00D972A1" w:rsidRDefault="00D972A1" w:rsidP="00D972A1">
      <w:r w:rsidRPr="00D972A1">
        <w:t xml:space="preserve">Внутри профессионального сообщества участие в чемпионате </w:t>
      </w:r>
      <w:proofErr w:type="spellStart"/>
      <w:r w:rsidRPr="00D972A1">
        <w:t>AtomSkills</w:t>
      </w:r>
      <w:proofErr w:type="spellEnd"/>
      <w:r w:rsidRPr="00D972A1">
        <w:t xml:space="preserve"> является важным фактором признания специалиста и открывает дополнительные перспективы карьерного роста. </w:t>
      </w:r>
    </w:p>
    <w:p w14:paraId="598C74BD" w14:textId="77777777" w:rsidR="00D972A1" w:rsidRPr="00D972A1" w:rsidRDefault="00D972A1" w:rsidP="00D972A1"/>
    <w:p w14:paraId="22DE3D3E" w14:textId="72EBEF45" w:rsidR="00786376" w:rsidRPr="00D972A1" w:rsidRDefault="00786376" w:rsidP="00D972A1"/>
    <w:sectPr w:rsidR="00786376" w:rsidRPr="00D972A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9C114" w14:textId="77777777" w:rsidR="00EA7261" w:rsidRDefault="00EA7261">
      <w:r>
        <w:separator/>
      </w:r>
    </w:p>
  </w:endnote>
  <w:endnote w:type="continuationSeparator" w:id="0">
    <w:p w14:paraId="062D5348" w14:textId="77777777" w:rsidR="00EA7261" w:rsidRDefault="00E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1739" w14:textId="77777777" w:rsidR="00EA7261" w:rsidRDefault="00EA7261">
      <w:r>
        <w:separator/>
      </w:r>
    </w:p>
  </w:footnote>
  <w:footnote w:type="continuationSeparator" w:id="0">
    <w:p w14:paraId="4C56962F" w14:textId="77777777" w:rsidR="00EA7261" w:rsidRDefault="00EA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D7DDD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972A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A7261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2025-04-11T16:36:00Z</dcterms:created>
  <dcterms:modified xsi:type="dcterms:W3CDTF">2025-04-11T16:36:00Z</dcterms:modified>
</cp:coreProperties>
</file>