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5.03.25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и Иркутский государственный университет путей сообщения подписали соглашение о сотрудничестве в области квантовых технологий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площадке университета пройдут «Квантовая неделя “Росатома”» и «Урок цифры» по квантовым технологиям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Компания «Росатом Квантовые технологии» (входит в контур управления госкорпорации «Росатом») и Иркутский государственный университет путей сообщения (ИрГУПС) подписали соглашение о сотрудничестве. </w:t>
      </w:r>
      <w:r w:rsidDel="00000000" w:rsidR="00000000" w:rsidRPr="00000000">
        <w:rPr>
          <w:rtl w:val="0"/>
        </w:rPr>
        <w:t xml:space="preserve">Оно предполагает проведение совместных исследований и инженерных изысканий. Важным направлением станет разработка и внедрение программ профессиональной подготовки специалистов, необходимых для реализации проектов внедрения квантовых технологий в российской промышленности и социальной сфере. Также планируется развитие соответствующей университетской инфраструктуры.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«Реализация дорожной карты в области квантовых вычислений, которую координирует “Росатом”, предусматривает создание в нашей стране системы «квантового» образования. Уже много лет мы совместно с партнерами занимаемся популяризацией квантовой науки среди школьников, формируем профильные программы подготовки в вузах, работаем с учителями – мы охватили подобными мероприятиями более 8,5 млн человек. Все это направлено на создание кадровой базы развития квантовой науки и формирования квантовой индустрии – в конечном итоге, нужны специалисты, которые смогут применять технологии будущего на практике. В ИрГУПС мы увидели большой интерес к развитию квантовых технологий и реализации совместных с “Росатомом” проектов», – отметила генеральный директор «Росатом Квантовые технологии» </w:t>
      </w:r>
      <w:r w:rsidDel="00000000" w:rsidR="00000000" w:rsidRPr="00000000">
        <w:rPr>
          <w:b w:val="1"/>
          <w:rtl w:val="0"/>
        </w:rPr>
        <w:t xml:space="preserve">Наталья Кулагина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Директор департамента по развитию профобразования и кадрового потенциала в области квантовых технологий компании «Росатом Квантовые технологии»  </w:t>
      </w:r>
      <w:r w:rsidDel="00000000" w:rsidR="00000000" w:rsidRPr="00000000">
        <w:rPr>
          <w:b w:val="1"/>
          <w:rtl w:val="0"/>
        </w:rPr>
        <w:t xml:space="preserve">Роман Ильин</w:t>
      </w:r>
      <w:r w:rsidDel="00000000" w:rsidR="00000000" w:rsidRPr="00000000">
        <w:rPr>
          <w:rtl w:val="0"/>
        </w:rPr>
        <w:t xml:space="preserve"> отметил высокий уровень научно-технической базы ИрГУПС и предложил реализовать в ближайшее время совместные образовательные проекты, в рамках которых специалисты госкорпорации будут передавать свои навыки сотрудникам и студентам ИрГУПС. Первыми станут «Квантовая неделя “Росатома”» и уроки по квантовым технологиям в университетском Центре перспективных цифровых инженерных технологий «ЦИФРА».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 w:val="1"/>
    <w:rsid w:val="00514080"/>
    <w:rPr>
      <w:rFonts w:eastAsiaTheme="minorHAnsi"/>
      <w:sz w:val="20"/>
      <w:szCs w:val="20"/>
      <w:lang w:eastAsia="en-US"/>
    </w:rPr>
  </w:style>
  <w:style w:type="character" w:styleId="af9" w:customStyle="1">
    <w:name w:val="Текст примечания Знак"/>
    <w:basedOn w:val="a0"/>
    <w:link w:val="af8"/>
    <w:uiPriority w:val="99"/>
    <w:rsid w:val="00514080"/>
    <w:rPr>
      <w:rFonts w:eastAsiaTheme="minorHAnsi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69D0Vq9EdSWJ5aImF6qeme14ig==">CgMxLjA4AHIhMXY5TGFSY2MyODhFZ3k0WlNWcG5YX0lTZlJpVTVMNU5S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2025-03-05T09:16:00Z</dcterms:created>
  <dc:creator>b v</dc:creator>
</cp:coreProperties>
</file>