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4.03.25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Курская АЭС-2 получила лицензию Ростехнадзора на размещение ядерной установки энергоблока № 3 второй очереди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Наличие лицензии на размещение позволяет приступить к работам подготовительного периода строительства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Федеральная служба по экологическому, технологическому и атомному надзору России (Ростехнадзор) выдала Электроэнергетическому дивизиону госкорпорации «Росатом» лицензию на размещение ядерной установки энергоблока № 3 Курской АЭС-2.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Ранее для получения лицензии в Ростехнадзор было направлено лицензионное заявление с комплектом документов, обосновывающими обеспечение безопасности размещаемого энергоблока и подтверждающими готовность Курской АЭС-2 к его сооружению.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«Мы обосновали и доказали, что размещение энергоблока № 3 с реактором ВВЭР-ТОИ соответствует российским нормам и правилам в области использования атомной энергии. В проекте детально проработаны все аспекты обеспечения безопасности. Они решаются на новом, более высоком техническом и технологическом уровне, с возросшими степенями безопасности и эффективности. Анализ современного и прогнозируемого состояния района размещения площадок позволяет оценить все энергоблоки Курской АЭС-2 как экологически безопасные», – отметил директор Курской АЭС </w:t>
      </w:r>
      <w:r w:rsidDel="00000000" w:rsidR="00000000" w:rsidRPr="00000000">
        <w:rPr>
          <w:b w:val="1"/>
          <w:rtl w:val="0"/>
        </w:rPr>
        <w:t xml:space="preserve">Александр Увакин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«Наличие лицензии на размещение позволяет приступить к работам подготовительного периода строительства. В ближайшее время специалисты приступят к планированию на территории площадки, на которой будут размещены новые энергоблоки Курской АЭС-2. С учетом того, что практически вся территория находится в пределах существующего землеотвода "Росэнергоатома", это позволит сохранить ценные сельскохозяйственные и лесные угодья. Также в её границах отсутствуют памятники истории и культуры и особо охраняемые природные объекты», – подчеркнул советник президента АО АСЭ (Инжиниринговый дивизион госкорпорации «Росатом») </w:t>
      </w:r>
      <w:r w:rsidDel="00000000" w:rsidR="00000000" w:rsidRPr="00000000">
        <w:rPr>
          <w:b w:val="1"/>
          <w:rtl w:val="0"/>
        </w:rPr>
        <w:t xml:space="preserve">Александр Хазин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Электроэнергетический дивизион «Росатома»</w:t>
      </w:r>
      <w:r w:rsidDel="00000000" w:rsidR="00000000" w:rsidRPr="00000000">
        <w:rPr>
          <w:rtl w:val="0"/>
        </w:rPr>
        <w:t xml:space="preserve"> является крупнейшим производителем низкоуглеродной электроэнергии в России. Управляющая компания дивизиона – АО «Концерн Росэнергоатом» – эксплуатирует 11 действующих атомных станций, включая единственную в мире плавучую атомную теплоэлектростанцию (ПАТЭС). 35 энергоблоков суммарной мощностью 28,5 ГВт вырабатывают уже около 20 %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 rosenergoatom.ru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Курская АЭС-2</w:t>
      </w:r>
      <w:r w:rsidDel="00000000" w:rsidR="00000000" w:rsidRPr="00000000">
        <w:rPr>
          <w:rtl w:val="0"/>
        </w:rPr>
        <w:t xml:space="preserve"> – станция замещения с энергоблоками типа ВВЭР-ТОИ. Застройщик – технический заказчик объекта – АО «Концерн Росэнергоатом». Генеральный проектировщик – АО «Атомэнергопроект». Генподрядчик – АО «Атомстройэкспорт» (Инжиниринговый дивизион госкорпорации «Росатом»). Проект Курской АЭС-2 включает в себя четыре энергоблока с российскими реакторными установками В-510. В 2025 году работы на энергоблоке № 1 ведутся в соответствии с утвержденными планами. Продолжается сооружение энергоблока № 2.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Строительство и эксплуатация энергоблоков № 3 и № 4 Курской АЭС-2 предусмотрено Генеральной схемой размещения объектов электроэнергетики России до 2042 года, утвержденной правительством РФ в декабре 2024 года. В общей сложности схемой до 2042 года запланирован ввод 38 энергоблоков АЭС суммарной мощностью 29,3 ГВт. К 2045 году Президентом РФ поставлена задача увеличить долю атомной выработки в энергобалансе до 25%, сегодня она составляет около 19 %.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ВВЭР-ТОИ (типовой оптимизированный и информатизированный)</w:t>
      </w:r>
      <w:r w:rsidDel="00000000" w:rsidR="00000000" w:rsidRPr="00000000">
        <w:rPr>
          <w:rtl w:val="0"/>
        </w:rPr>
        <w:t xml:space="preserve"> – проект, созданный российскими специалистами на базе технических решений проекта АЭС с реактором В-510. Преимущества ВВЭР-ТОИ – это повышенная мощность и улучшенные технико-экономические показатели, а также оптимальное сочетание пассивных и активных систем безопасности, призванное сохранить активную зону реактора от разрушения не менее чем на 72 часа при любом сценарии протекания аварии. Согласно проекту ВВЭР-ТОИ на энергоблоке Курской АЭС предусмотрена самая мощная отечественная турбина - 1255 МВт с частотой вращения 1500 об/мин (тихоходная).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Инжиниринговый дивизион госкорпорации «Росатом» </w:t>
      </w:r>
      <w:r w:rsidDel="00000000" w:rsidR="00000000" w:rsidRPr="00000000">
        <w:rPr>
          <w:rtl w:val="0"/>
        </w:rPr>
        <w:t xml:space="preserve">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Порядка 80 %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www.ase-ec.ru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uiPriority w:val="99"/>
    <w:unhideWhenUsed w:val="1"/>
    <w:rsid w:val="00C56287"/>
    <w:rPr>
      <w:color w:val="0563c1"/>
      <w:u w:val="single"/>
    </w:rPr>
  </w:style>
  <w:style w:type="character" w:styleId="a5">
    <w:name w:val="Unresolved Mention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 w:val="1"/>
    <w:unhideWhenUsed w:val="1"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uiPriority w:val="20"/>
    <w:qFormat w:val="1"/>
    <w:rsid w:val="00912895"/>
    <w:rPr>
      <w:i w:val="1"/>
      <w:iCs w:val="1"/>
    </w:rPr>
  </w:style>
  <w:style w:type="character" w:styleId="af0">
    <w:name w:val="Strong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cs="Times New Roman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7">
    <w:name w:val="No Spacing"/>
    <w:uiPriority w:val="1"/>
    <w:qFormat w:val="1"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 w:val="1"/>
    <w:rsid w:val="00514080"/>
    <w:rPr>
      <w:rFonts w:eastAsiaTheme="minorHAnsi"/>
      <w:sz w:val="20"/>
      <w:szCs w:val="20"/>
      <w:lang w:eastAsia="en-US"/>
    </w:rPr>
  </w:style>
  <w:style w:type="character" w:styleId="af9" w:customStyle="1">
    <w:name w:val="Текст примечания Знак"/>
    <w:basedOn w:val="a0"/>
    <w:link w:val="af8"/>
    <w:uiPriority w:val="99"/>
    <w:rsid w:val="00514080"/>
    <w:rPr>
      <w:rFonts w:eastAsiaTheme="minorHAnsi"/>
      <w:lang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ase-ec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K+u11faMjkboC2lzvH6qrfK3zQ==">CgMxLjA4AHIhMTJWeE1PUmswQ1dqY2k5bnJNMEMtbURtd2IxZTZHS01C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2025-03-04T07:47:00Z</dcterms:created>
  <dc:creator>b v</dc:creator>
</cp:coreProperties>
</file>