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49C2DE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963B97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256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4528C4D" w14:textId="77777777" w:rsidR="00342DC9" w:rsidRPr="00342DC9" w:rsidRDefault="00342DC9" w:rsidP="00342DC9">
      <w:pPr>
        <w:jc w:val="center"/>
        <w:rPr>
          <w:b/>
          <w:bCs/>
          <w:sz w:val="28"/>
          <w:szCs w:val="28"/>
        </w:rPr>
      </w:pPr>
      <w:r w:rsidRPr="00342DC9">
        <w:rPr>
          <w:b/>
          <w:bCs/>
          <w:sz w:val="28"/>
          <w:szCs w:val="28"/>
        </w:rPr>
        <w:t>Подведены итоги Музыкального-хореографического конкурса в рамках проекта «Территория культуры “Росатома”»</w:t>
      </w:r>
    </w:p>
    <w:p w14:paraId="1DDD4C67" w14:textId="77777777" w:rsidR="00342DC9" w:rsidRPr="00342DC9" w:rsidRDefault="00342DC9" w:rsidP="00342DC9">
      <w:pPr>
        <w:jc w:val="center"/>
        <w:rPr>
          <w:i/>
          <w:iCs/>
        </w:rPr>
      </w:pPr>
      <w:r w:rsidRPr="00342DC9">
        <w:rPr>
          <w:i/>
          <w:iCs/>
        </w:rPr>
        <w:t>Конкурс проходил среди сольных артистов и творческих коллективов из «</w:t>
      </w:r>
      <w:proofErr w:type="spellStart"/>
      <w:r w:rsidRPr="00342DC9">
        <w:rPr>
          <w:i/>
          <w:iCs/>
        </w:rPr>
        <w:t>атомградов</w:t>
      </w:r>
      <w:proofErr w:type="spellEnd"/>
      <w:r w:rsidRPr="00342DC9">
        <w:rPr>
          <w:i/>
          <w:iCs/>
        </w:rPr>
        <w:t>» и был приурочен к 80-летнему юбилею атомной промышленности</w:t>
      </w:r>
    </w:p>
    <w:p w14:paraId="4DC8CA95" w14:textId="77777777" w:rsidR="00342DC9" w:rsidRPr="00342DC9" w:rsidRDefault="00342DC9" w:rsidP="00342DC9"/>
    <w:p w14:paraId="796AF439" w14:textId="77777777" w:rsidR="00342DC9" w:rsidRDefault="00342DC9" w:rsidP="00342DC9">
      <w:r w:rsidRPr="00342DC9">
        <w:rPr>
          <w:b/>
          <w:bCs/>
        </w:rPr>
        <w:t>Подведены итоги Музыкального-хореографического конкурса в рамках проекта «Территория культуры “Росатома”».</w:t>
      </w:r>
      <w:r w:rsidRPr="00342DC9">
        <w:t xml:space="preserve"> </w:t>
      </w:r>
    </w:p>
    <w:p w14:paraId="77CDFE28" w14:textId="77777777" w:rsidR="00342DC9" w:rsidRDefault="00342DC9" w:rsidP="00342DC9"/>
    <w:p w14:paraId="2B1094B1" w14:textId="17281583" w:rsidR="00342DC9" w:rsidRPr="00342DC9" w:rsidRDefault="00342DC9" w:rsidP="00342DC9">
      <w:r w:rsidRPr="00342DC9">
        <w:t>Первое</w:t>
      </w:r>
      <w:r>
        <w:t xml:space="preserve"> </w:t>
      </w:r>
      <w:r w:rsidRPr="00342DC9">
        <w:t>место в номинации</w:t>
      </w:r>
      <w:r>
        <w:t xml:space="preserve"> </w:t>
      </w:r>
      <w:r w:rsidRPr="00342DC9">
        <w:t>«Вокальное</w:t>
      </w:r>
      <w:r>
        <w:t xml:space="preserve"> </w:t>
      </w:r>
      <w:r w:rsidRPr="00342DC9">
        <w:t>направление» заняли</w:t>
      </w:r>
      <w:r>
        <w:t xml:space="preserve"> </w:t>
      </w:r>
      <w:r w:rsidRPr="00342DC9">
        <w:t xml:space="preserve">Лидия и Ирина </w:t>
      </w:r>
      <w:proofErr w:type="spellStart"/>
      <w:r w:rsidRPr="00342DC9">
        <w:t>Музалëвы</w:t>
      </w:r>
      <w:proofErr w:type="spellEnd"/>
      <w:r w:rsidRPr="00342DC9">
        <w:t xml:space="preserve"> (г. Обнинск, Калужская область); в номинации</w:t>
      </w:r>
      <w:r>
        <w:t xml:space="preserve"> </w:t>
      </w:r>
      <w:r w:rsidRPr="00342DC9">
        <w:t>«Вокально-инструментальное</w:t>
      </w:r>
      <w:r>
        <w:t xml:space="preserve"> </w:t>
      </w:r>
      <w:r w:rsidRPr="00342DC9">
        <w:t>направление» – The Maya Secret (г. Сосновый Бор, Ленинградская область), в номинации</w:t>
      </w:r>
      <w:r>
        <w:t xml:space="preserve"> </w:t>
      </w:r>
      <w:r w:rsidRPr="00342DC9">
        <w:t xml:space="preserve">«Инструментальное направление» – Олег </w:t>
      </w:r>
      <w:proofErr w:type="spellStart"/>
      <w:r w:rsidRPr="00342DC9">
        <w:t>Вичужанин</w:t>
      </w:r>
      <w:proofErr w:type="spellEnd"/>
      <w:r w:rsidRPr="00342DC9">
        <w:t xml:space="preserve"> (г. Заречный, Свердловская область), в номинации</w:t>
      </w:r>
      <w:r>
        <w:t xml:space="preserve"> </w:t>
      </w:r>
      <w:r w:rsidRPr="00342DC9">
        <w:t>«Хореографическое</w:t>
      </w:r>
      <w:r>
        <w:t xml:space="preserve"> </w:t>
      </w:r>
      <w:r w:rsidRPr="00342DC9">
        <w:t>направление» лучшим – Образцовый театр танца «Созвездие» (г. Краснокаменск, Забайкальский край). С учетом второго и третьего мест всего были отмечены 12 сольных артистов, дуэтов и творческих коллективов.</w:t>
      </w:r>
      <w:r>
        <w:t xml:space="preserve"> </w:t>
      </w:r>
      <w:r w:rsidRPr="00342DC9">
        <w:t>Всего на конкурс</w:t>
      </w:r>
      <w:r>
        <w:t xml:space="preserve"> </w:t>
      </w:r>
      <w:r w:rsidRPr="00342DC9">
        <w:t>поступило более 400 заявок из 29 городов.</w:t>
      </w:r>
      <w:r>
        <w:t xml:space="preserve"> </w:t>
      </w:r>
      <w:r w:rsidRPr="00342DC9">
        <w:t xml:space="preserve">В состав жюри вошли народный артист РФ Михаил Турецкий, заслуженная артистка России Марина Девятова и другие. </w:t>
      </w:r>
    </w:p>
    <w:p w14:paraId="3625069E" w14:textId="77777777" w:rsidR="00342DC9" w:rsidRPr="00342DC9" w:rsidRDefault="00342DC9" w:rsidP="00342DC9"/>
    <w:p w14:paraId="457BBDB4" w14:textId="4B51FDA2" w:rsidR="00342DC9" w:rsidRPr="00342DC9" w:rsidRDefault="00342DC9" w:rsidP="00342DC9">
      <w:r w:rsidRPr="00342DC9">
        <w:rPr>
          <w:b/>
          <w:bCs/>
        </w:rPr>
        <w:t>Оксана Конышева</w:t>
      </w:r>
      <w:r w:rsidRPr="00342DC9">
        <w:t>, руководитель «Территории культуры “Росатома”», прокомментировала:</w:t>
      </w:r>
      <w:r>
        <w:t xml:space="preserve"> </w:t>
      </w:r>
      <w:r w:rsidRPr="00342DC9">
        <w:t>«Конкурс показал, как много ярких, талантливых людей в наших городах. Мы ценим каждого. Заявок от участников пришло очень много, а призовых мест в каждой номинации три. Конечно, перед жюри стояла очень непростая задача. Мы благодарны каждому артисту и всем коллективам, принявшим участие в проекте. Все, кто остался вне призовых мест, пополнят нашу базу артистов, к которой мы ежегодно обращаемся в рамках организации гастрольной деятельности».</w:t>
      </w:r>
    </w:p>
    <w:p w14:paraId="07FA14DF" w14:textId="77F4674F" w:rsidR="0051616D" w:rsidRPr="00342DC9" w:rsidRDefault="0051616D" w:rsidP="00342DC9"/>
    <w:sectPr w:rsidR="0051616D" w:rsidRPr="00342DC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86EB" w14:textId="77777777" w:rsidR="00B539AD" w:rsidRDefault="00B539AD">
      <w:r>
        <w:separator/>
      </w:r>
    </w:p>
  </w:endnote>
  <w:endnote w:type="continuationSeparator" w:id="0">
    <w:p w14:paraId="60926E7C" w14:textId="77777777" w:rsidR="00B539AD" w:rsidRDefault="00B5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4F97" w14:textId="77777777" w:rsidR="00B539AD" w:rsidRDefault="00B539AD">
      <w:r>
        <w:separator/>
      </w:r>
    </w:p>
  </w:footnote>
  <w:footnote w:type="continuationSeparator" w:id="0">
    <w:p w14:paraId="7C2AB311" w14:textId="77777777" w:rsidR="00B539AD" w:rsidRDefault="00B5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539AD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2025-03-17T07:36:00Z</dcterms:created>
  <dcterms:modified xsi:type="dcterms:W3CDTF">2025-03-17T07:36:00Z</dcterms:modified>
</cp:coreProperties>
</file>