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0668B0C7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5EF86FF" w:rsidR="00A514EF" w:rsidRPr="00A91A68" w:rsidRDefault="00CD34F8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.0</w:t>
            </w:r>
            <w:r w:rsidR="00FA63D4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40C3CACF" w14:textId="77777777" w:rsidR="00CD34F8" w:rsidRPr="00CD34F8" w:rsidRDefault="00CD34F8" w:rsidP="00CD34F8">
      <w:pPr>
        <w:jc w:val="center"/>
        <w:rPr>
          <w:b/>
          <w:bCs/>
          <w:sz w:val="28"/>
          <w:szCs w:val="28"/>
        </w:rPr>
      </w:pPr>
      <w:r w:rsidRPr="00CD34F8">
        <w:rPr>
          <w:b/>
          <w:bCs/>
          <w:sz w:val="28"/>
          <w:szCs w:val="28"/>
        </w:rPr>
        <w:t>Предприятие Топливного дивизиона «Росатома» освоило новую технологию производства каналов системы управления и защиты для российских АЭС</w:t>
      </w:r>
    </w:p>
    <w:p w14:paraId="3248337A" w14:textId="77777777" w:rsidR="00CD34F8" w:rsidRPr="00CD34F8" w:rsidRDefault="00CD34F8" w:rsidP="00CD34F8">
      <w:pPr>
        <w:jc w:val="center"/>
        <w:rPr>
          <w:i/>
          <w:iCs/>
        </w:rPr>
      </w:pPr>
      <w:r w:rsidRPr="00CD34F8">
        <w:rPr>
          <w:i/>
          <w:iCs/>
        </w:rPr>
        <w:t>Изделия обеспечат безопасную эксплуатацию реакторов типа РБМК</w:t>
      </w:r>
    </w:p>
    <w:p w14:paraId="16EBA5B7" w14:textId="77777777" w:rsidR="00CD34F8" w:rsidRPr="00CD34F8" w:rsidRDefault="00CD34F8" w:rsidP="00CD34F8"/>
    <w:p w14:paraId="69412183" w14:textId="77777777" w:rsidR="00CD34F8" w:rsidRPr="00CD34F8" w:rsidRDefault="00CD34F8" w:rsidP="00CD34F8">
      <w:r w:rsidRPr="00CD34F8">
        <w:rPr>
          <w:b/>
          <w:bCs/>
        </w:rPr>
        <w:t xml:space="preserve">Чепецкий механический завод (АО «ЧМЗ», предприятие Топливного дивизиона «Росатома» в г. Глазов, Республика Удмуртия) получил квалификацию производителя каналов системы управления и защиты для реакторов большой мощности канальных (РБМК). </w:t>
      </w:r>
      <w:r w:rsidRPr="00CD34F8">
        <w:t xml:space="preserve">Ранее выпуск этой продукции был прекращен, сейчас он возобновлен и полностью сосредоточен на промплощадке ЧМЗ полный цикл изготовления каналов (ранее часть сборочных операций производилась на других предприятиях отрасли). </w:t>
      </w:r>
    </w:p>
    <w:p w14:paraId="02AF9C19" w14:textId="77777777" w:rsidR="00CD34F8" w:rsidRPr="00CD34F8" w:rsidRDefault="00CD34F8" w:rsidP="00CD34F8"/>
    <w:p w14:paraId="26042813" w14:textId="77777777" w:rsidR="00CD34F8" w:rsidRPr="00CD34F8" w:rsidRDefault="00CD34F8" w:rsidP="00CD34F8">
      <w:r w:rsidRPr="00CD34F8">
        <w:t xml:space="preserve">При этом специалистами завода была разработана и квалифицирована новая технология производства каналов. Изделие представляет собой сварную трубную конструкцию из циркониевого сплава и </w:t>
      </w:r>
      <w:proofErr w:type="gramStart"/>
      <w:r w:rsidRPr="00CD34F8">
        <w:t>коррозионно-стойкой</w:t>
      </w:r>
      <w:proofErr w:type="gramEnd"/>
      <w:r w:rsidRPr="00CD34F8">
        <w:t xml:space="preserve"> стали. Специально для производства каналов на заводе освоили аргонно-дуговую сварку тонкостенной нержавеющей стали до 3 мм.</w:t>
      </w:r>
    </w:p>
    <w:p w14:paraId="08823534" w14:textId="77777777" w:rsidR="00CD34F8" w:rsidRPr="00CD34F8" w:rsidRDefault="00CD34F8" w:rsidP="00CD34F8"/>
    <w:p w14:paraId="063FBD46" w14:textId="7CF833E2" w:rsidR="00CD34F8" w:rsidRPr="00CD34F8" w:rsidRDefault="00CD34F8" w:rsidP="00CD34F8">
      <w:r w:rsidRPr="00CD34F8">
        <w:t xml:space="preserve">«Металлургическая продукция Чепецкого механического завода уже много десятилетий обеспечивает безопасность и надежность работы атомных станций в России и мире. Сегодня мы не просто возобновили производство критически важных компонентов для атомной энергетики, но на основе накопленного производственного опыта разработали новую технологию изготовления изделий ответственного назначения. С этого года мы приступили к серийному производству продукции», – отметил генеральный директор предприятия </w:t>
      </w:r>
      <w:r w:rsidRPr="00CD34F8">
        <w:rPr>
          <w:b/>
          <w:bCs/>
        </w:rPr>
        <w:t xml:space="preserve">Сергей </w:t>
      </w:r>
      <w:proofErr w:type="spellStart"/>
      <w:r w:rsidRPr="00CD34F8">
        <w:rPr>
          <w:b/>
          <w:bCs/>
        </w:rPr>
        <w:t>Чинейкин</w:t>
      </w:r>
      <w:proofErr w:type="spellEnd"/>
      <w:r w:rsidRPr="00CD34F8">
        <w:t xml:space="preserve">. </w:t>
      </w:r>
    </w:p>
    <w:p w14:paraId="564CCE71" w14:textId="77777777" w:rsidR="00CD34F8" w:rsidRPr="00CD34F8" w:rsidRDefault="00CD34F8" w:rsidP="00CD34F8"/>
    <w:p w14:paraId="5B989EBD" w14:textId="301CE572" w:rsidR="00CD34F8" w:rsidRPr="00CD34F8" w:rsidRDefault="00CD34F8" w:rsidP="00CD34F8">
      <w:pPr>
        <w:rPr>
          <w:b/>
          <w:bCs/>
        </w:rPr>
      </w:pPr>
      <w:r w:rsidRPr="00CD34F8">
        <w:rPr>
          <w:b/>
          <w:bCs/>
        </w:rPr>
        <w:t>С</w:t>
      </w:r>
      <w:r w:rsidRPr="00CD34F8">
        <w:rPr>
          <w:b/>
          <w:bCs/>
        </w:rPr>
        <w:t>правк</w:t>
      </w:r>
      <w:r w:rsidRPr="00CD34F8">
        <w:rPr>
          <w:b/>
          <w:bCs/>
        </w:rPr>
        <w:t>а</w:t>
      </w:r>
      <w:r w:rsidRPr="00CD34F8">
        <w:rPr>
          <w:b/>
          <w:bCs/>
        </w:rPr>
        <w:t>:</w:t>
      </w:r>
    </w:p>
    <w:p w14:paraId="090EA2C3" w14:textId="77777777" w:rsidR="00CD34F8" w:rsidRPr="00CD34F8" w:rsidRDefault="00CD34F8" w:rsidP="00CD34F8"/>
    <w:p w14:paraId="1186CE1C" w14:textId="77777777" w:rsidR="00CD34F8" w:rsidRPr="00CD34F8" w:rsidRDefault="00CD34F8" w:rsidP="00CD34F8">
      <w:r w:rsidRPr="00CD34F8">
        <w:t>Сложные конструкционные изделия производства ЧМЗ станут частью активной зоны реакторов РБМК и предназначены для регулирования их мощности и обеспечения безопасности. Именно в каналах размещаются датчики контроля и регулирующие стержни системы управления.</w:t>
      </w:r>
    </w:p>
    <w:p w14:paraId="7B9DD5A5" w14:textId="77777777" w:rsidR="00CD34F8" w:rsidRPr="00CD34F8" w:rsidRDefault="00CD34F8" w:rsidP="00CD34F8"/>
    <w:p w14:paraId="711A1419" w14:textId="77777777" w:rsidR="00CD34F8" w:rsidRPr="00CD34F8" w:rsidRDefault="00CD34F8" w:rsidP="00CD34F8">
      <w:r w:rsidRPr="00CD34F8">
        <w:t xml:space="preserve">Выпуск этой продукции возобновлен в связи с продлением срока службы ряда российских энергоблоков. Решение о продлении их эксплуатации принимается на основании комплексной экспертизы, проводимой ведущими российскими специалистами. Продление сроков эксплуатации – это общемировая практика, обеспечивающая экономическую эффективность и энергобезопасность. </w:t>
      </w:r>
    </w:p>
    <w:p w14:paraId="1081F859" w14:textId="77777777" w:rsidR="00CD34F8" w:rsidRPr="00CD34F8" w:rsidRDefault="00CD34F8" w:rsidP="00CD34F8"/>
    <w:p w14:paraId="65212C25" w14:textId="5A9C0D07" w:rsidR="00CD34F8" w:rsidRPr="00CD34F8" w:rsidRDefault="00CD34F8" w:rsidP="00CD34F8">
      <w:r w:rsidRPr="00CD34F8">
        <w:t xml:space="preserve">За всю историю российские энергоблоки с реакторами РБМК выработали для национальной энергосистемы около трех триллионов кВт*ч электроэнергии. В разные годы реакторы такого типа обеспечивали от 40 % до </w:t>
      </w:r>
      <w:proofErr w:type="gramStart"/>
      <w:r w:rsidRPr="00CD34F8">
        <w:t>60 </w:t>
      </w:r>
      <w:r>
        <w:t xml:space="preserve"> </w:t>
      </w:r>
      <w:r w:rsidRPr="00CD34F8">
        <w:t>%</w:t>
      </w:r>
      <w:proofErr w:type="gramEnd"/>
      <w:r w:rsidRPr="00CD34F8">
        <w:t xml:space="preserve"> всей атомной энергии в стране. В настоящее время в России эксплуатируется семь реакторов РБМК в составе Ленинградской</w:t>
      </w:r>
      <w:r>
        <w:t>,</w:t>
      </w:r>
      <w:r w:rsidRPr="00CD34F8">
        <w:t xml:space="preserve"> Курской и Смоленской АЭС. </w:t>
      </w:r>
      <w:r w:rsidRPr="00CD34F8">
        <w:lastRenderedPageBreak/>
        <w:t xml:space="preserve">Ежегодно один энергоблок РБМК-1000 вырабатывает 6-8 млрд кВт*ч в зависимости от графика нагрузки. Благодаря эффективным технологическим решениям инженеров «Росатома», которые утверждает авторитетная экспертиза и итоговое заключение Ростехнадзора, обеспечивается безопасное и экономически эффективное продление сроков их эксплуатации. </w:t>
      </w:r>
    </w:p>
    <w:p w14:paraId="44A78206" w14:textId="77777777" w:rsidR="00CD34F8" w:rsidRPr="00CD34F8" w:rsidRDefault="00CD34F8" w:rsidP="00CD34F8"/>
    <w:p w14:paraId="6934004F" w14:textId="106A963D" w:rsidR="00CD34F8" w:rsidRPr="00CD34F8" w:rsidRDefault="00CD34F8" w:rsidP="00CD34F8">
      <w:r w:rsidRPr="00CD34F8">
        <w:rPr>
          <w:b/>
          <w:bCs/>
        </w:rPr>
        <w:t>Топливный дивизион госкорпорации «Росатом» (управляющая компания – АО «ТВЭЛ»)</w:t>
      </w:r>
      <w:r w:rsidRPr="00CD34F8">
        <w:t xml:space="preserve">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является крупнейшим в мире производителем обогащенного урана, а также лидером глобального рынка стабильных изотопов. В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созданы отраслевые интеграторы «Росатома» по аддитивным технологиям и системам накопления электроэнергии. </w:t>
      </w:r>
      <w:hyperlink r:id="rId9" w:history="1">
        <w:r w:rsidRPr="00CD34F8">
          <w:rPr>
            <w:rStyle w:val="a4"/>
          </w:rPr>
          <w:t>www.tvel.ru</w:t>
        </w:r>
      </w:hyperlink>
      <w:r w:rsidRPr="00CD34F8">
        <w:t xml:space="preserve"> </w:t>
      </w:r>
    </w:p>
    <w:p w14:paraId="0AFCD8A1" w14:textId="77777777" w:rsidR="00CD34F8" w:rsidRPr="00CD34F8" w:rsidRDefault="00CD34F8" w:rsidP="00CD34F8"/>
    <w:p w14:paraId="210F4A9E" w14:textId="77777777" w:rsidR="00CD34F8" w:rsidRPr="00CD34F8" w:rsidRDefault="00CD34F8" w:rsidP="00CD34F8">
      <w:r w:rsidRPr="00CD34F8">
        <w:rPr>
          <w:b/>
          <w:bCs/>
        </w:rPr>
        <w:t>Чепецкий механический завод (АО «ЧМЗ», г. Глазов, входит в состав Топливного дивизиона «Росатома»)</w:t>
      </w:r>
      <w:r w:rsidRPr="00CD34F8">
        <w:t xml:space="preserve"> выпускает конструкционные материалы и комплектующие для тепловыделяющих сборок, продукцию для предприятий атомной энергетики, химической, нефтегазовой и медицинской отраслей промышленности. ЧМЗ – крупнейший в мире и единственный в России производитель изделий из циркония и его сплавов, гафния, кальция и низкотемпературных сверхпроводящих материалов. Занимает ведущие позиции в производстве ниобия, титана и сплавов на его основе. </w:t>
      </w:r>
      <w:hyperlink r:id="rId10" w:history="1">
        <w:r w:rsidRPr="00CD34F8">
          <w:rPr>
            <w:rStyle w:val="a4"/>
          </w:rPr>
          <w:t>www.chmz.net</w:t>
        </w:r>
      </w:hyperlink>
    </w:p>
    <w:p w14:paraId="62AE56BA" w14:textId="77777777" w:rsidR="00CD34F8" w:rsidRPr="00CD34F8" w:rsidRDefault="00CD34F8" w:rsidP="00CD34F8"/>
    <w:p w14:paraId="55421AC6" w14:textId="4D14F712" w:rsidR="00CD34F8" w:rsidRPr="00CD34F8" w:rsidRDefault="00CD34F8" w:rsidP="00CD34F8">
      <w:r w:rsidRPr="00CD34F8">
        <w:t>Согласно генсхеме размещения объектов электроэнергетики до 2042 года Увеличение доли мощностей атомных электростанций в структуре производства электроэнергии планируется в диапазоне с 18,9</w:t>
      </w:r>
      <w:r>
        <w:t xml:space="preserve"> </w:t>
      </w:r>
      <w:r w:rsidRPr="00CD34F8">
        <w:t>% в 2023 году до 24</w:t>
      </w:r>
      <w:r>
        <w:t xml:space="preserve"> </w:t>
      </w:r>
      <w:r w:rsidRPr="00CD34F8">
        <w:t>% в 2042 году. Президентом поставлена задача к 2045 году увеличить долю атомной выработки в энергобалансе до 25</w:t>
      </w:r>
      <w:r>
        <w:t xml:space="preserve"> </w:t>
      </w:r>
      <w:r w:rsidRPr="00CD34F8">
        <w:t xml:space="preserve">%, что в полной мере отражено в новой генсхеме, утвержденной </w:t>
      </w:r>
      <w:r>
        <w:t>П</w:t>
      </w:r>
      <w:r w:rsidRPr="00CD34F8">
        <w:t>равительством РФ. В общей сложности до 2042 года запланирован ввод 38 энергоблоков АЭС суммарной мощностью 29,3 ГВт.</w:t>
      </w:r>
    </w:p>
    <w:p w14:paraId="640A0BC6" w14:textId="77777777" w:rsidR="00CD34F8" w:rsidRPr="00CD34F8" w:rsidRDefault="00CD34F8" w:rsidP="00CD34F8"/>
    <w:p w14:paraId="70728FB5" w14:textId="38574116" w:rsidR="00CD34F8" w:rsidRPr="00CD34F8" w:rsidRDefault="00CD34F8" w:rsidP="00CD34F8">
      <w:r w:rsidRPr="00CD34F8">
        <w:t>Энергетика является основой поступательного социально-экономического развития страны, снабжения промышленности и граждан. Россия продолжает модернизацию энергокомплекса, в том числе, атомных мощностей. Эта работа осуществляется с учетом современных трендов цифровизации и замещения импортного оборудования. Доля низкоуглеродной электрогенерации в российской энергетике составляет уже около 40</w:t>
      </w:r>
      <w:r>
        <w:t xml:space="preserve"> </w:t>
      </w:r>
      <w:r w:rsidRPr="00CD34F8">
        <w:t xml:space="preserve">%. В перспективе, с учетом роста доли атомной генерации, она будет только расти. </w:t>
      </w:r>
    </w:p>
    <w:p w14:paraId="75FFF85B" w14:textId="77777777" w:rsidR="00CD34F8" w:rsidRPr="00CD34F8" w:rsidRDefault="00CD34F8" w:rsidP="00CD34F8"/>
    <w:p w14:paraId="52364CD1" w14:textId="28CFD99B" w:rsidR="0026405A" w:rsidRPr="00CD34F8" w:rsidRDefault="0026405A" w:rsidP="00CD34F8"/>
    <w:sectPr w:rsidR="0026405A" w:rsidRPr="00CD34F8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FB0D3" w14:textId="77777777" w:rsidR="00F06EC0" w:rsidRDefault="00F06EC0">
      <w:r>
        <w:separator/>
      </w:r>
    </w:p>
  </w:endnote>
  <w:endnote w:type="continuationSeparator" w:id="0">
    <w:p w14:paraId="3A3DCF5D" w14:textId="77777777" w:rsidR="00F06EC0" w:rsidRDefault="00F06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2809F" w14:textId="77777777" w:rsidR="00F06EC0" w:rsidRDefault="00F06EC0">
      <w:r>
        <w:separator/>
      </w:r>
    </w:p>
  </w:footnote>
  <w:footnote w:type="continuationSeparator" w:id="0">
    <w:p w14:paraId="33C98F51" w14:textId="77777777" w:rsidR="00F06EC0" w:rsidRDefault="00F06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32D7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4F61"/>
    <w:rsid w:val="000A7EAD"/>
    <w:rsid w:val="000B0D4C"/>
    <w:rsid w:val="000B3B12"/>
    <w:rsid w:val="000B421B"/>
    <w:rsid w:val="000B65A0"/>
    <w:rsid w:val="000C3DD9"/>
    <w:rsid w:val="000C482B"/>
    <w:rsid w:val="000D1A0A"/>
    <w:rsid w:val="001156A1"/>
    <w:rsid w:val="00154FA2"/>
    <w:rsid w:val="00182BE7"/>
    <w:rsid w:val="00187068"/>
    <w:rsid w:val="001C0DAA"/>
    <w:rsid w:val="001C31E8"/>
    <w:rsid w:val="001C5F70"/>
    <w:rsid w:val="001F1996"/>
    <w:rsid w:val="001F5AD7"/>
    <w:rsid w:val="00200487"/>
    <w:rsid w:val="00213034"/>
    <w:rsid w:val="00254E8B"/>
    <w:rsid w:val="00255321"/>
    <w:rsid w:val="00262B74"/>
    <w:rsid w:val="0026405A"/>
    <w:rsid w:val="002674A7"/>
    <w:rsid w:val="00275AAF"/>
    <w:rsid w:val="00280A8A"/>
    <w:rsid w:val="0028170F"/>
    <w:rsid w:val="00281F95"/>
    <w:rsid w:val="00283423"/>
    <w:rsid w:val="002868FE"/>
    <w:rsid w:val="002C0ACA"/>
    <w:rsid w:val="002C7346"/>
    <w:rsid w:val="002D71D0"/>
    <w:rsid w:val="002E5C63"/>
    <w:rsid w:val="002E5D2B"/>
    <w:rsid w:val="00303393"/>
    <w:rsid w:val="00303786"/>
    <w:rsid w:val="00305D2F"/>
    <w:rsid w:val="00331BBA"/>
    <w:rsid w:val="00334629"/>
    <w:rsid w:val="00340AE9"/>
    <w:rsid w:val="003664E4"/>
    <w:rsid w:val="00374090"/>
    <w:rsid w:val="003A59AE"/>
    <w:rsid w:val="003E41AC"/>
    <w:rsid w:val="003E5CCD"/>
    <w:rsid w:val="003F19E0"/>
    <w:rsid w:val="003F1A47"/>
    <w:rsid w:val="004008EA"/>
    <w:rsid w:val="00420CE7"/>
    <w:rsid w:val="00425555"/>
    <w:rsid w:val="00436BA3"/>
    <w:rsid w:val="004446B1"/>
    <w:rsid w:val="004455B7"/>
    <w:rsid w:val="00451AE6"/>
    <w:rsid w:val="00453419"/>
    <w:rsid w:val="0046788E"/>
    <w:rsid w:val="004A36B9"/>
    <w:rsid w:val="004B2D6B"/>
    <w:rsid w:val="004D0398"/>
    <w:rsid w:val="004D1D3E"/>
    <w:rsid w:val="004D6C96"/>
    <w:rsid w:val="004F6C87"/>
    <w:rsid w:val="00514080"/>
    <w:rsid w:val="005230C8"/>
    <w:rsid w:val="005438BE"/>
    <w:rsid w:val="00554B57"/>
    <w:rsid w:val="00560AC5"/>
    <w:rsid w:val="0057085D"/>
    <w:rsid w:val="00572C4A"/>
    <w:rsid w:val="00575436"/>
    <w:rsid w:val="005871A1"/>
    <w:rsid w:val="00587C2F"/>
    <w:rsid w:val="00591795"/>
    <w:rsid w:val="005A0EDB"/>
    <w:rsid w:val="005A15CE"/>
    <w:rsid w:val="005C0213"/>
    <w:rsid w:val="005C5079"/>
    <w:rsid w:val="005D61A7"/>
    <w:rsid w:val="005F5785"/>
    <w:rsid w:val="005F7BAE"/>
    <w:rsid w:val="00601A77"/>
    <w:rsid w:val="00617FA0"/>
    <w:rsid w:val="00621737"/>
    <w:rsid w:val="00623B8C"/>
    <w:rsid w:val="006261AF"/>
    <w:rsid w:val="00633B6F"/>
    <w:rsid w:val="00662638"/>
    <w:rsid w:val="006664EE"/>
    <w:rsid w:val="00676C03"/>
    <w:rsid w:val="00695E03"/>
    <w:rsid w:val="006967D2"/>
    <w:rsid w:val="006A6C2B"/>
    <w:rsid w:val="006B05A2"/>
    <w:rsid w:val="006C37BE"/>
    <w:rsid w:val="006C4C20"/>
    <w:rsid w:val="006C5042"/>
    <w:rsid w:val="006C7AD6"/>
    <w:rsid w:val="006E601C"/>
    <w:rsid w:val="006F14B7"/>
    <w:rsid w:val="006F2633"/>
    <w:rsid w:val="006F6DF3"/>
    <w:rsid w:val="00702575"/>
    <w:rsid w:val="0071031B"/>
    <w:rsid w:val="007314C2"/>
    <w:rsid w:val="00733C59"/>
    <w:rsid w:val="00742D73"/>
    <w:rsid w:val="0075226B"/>
    <w:rsid w:val="00755977"/>
    <w:rsid w:val="00763D80"/>
    <w:rsid w:val="00764EEF"/>
    <w:rsid w:val="0079067E"/>
    <w:rsid w:val="00792467"/>
    <w:rsid w:val="007953C7"/>
    <w:rsid w:val="007A204E"/>
    <w:rsid w:val="007B68DC"/>
    <w:rsid w:val="007D19C4"/>
    <w:rsid w:val="007E69DB"/>
    <w:rsid w:val="007F432C"/>
    <w:rsid w:val="008016C0"/>
    <w:rsid w:val="0080357B"/>
    <w:rsid w:val="0081454C"/>
    <w:rsid w:val="00856DFB"/>
    <w:rsid w:val="008737F3"/>
    <w:rsid w:val="00890FC8"/>
    <w:rsid w:val="008A39E9"/>
    <w:rsid w:val="008B5593"/>
    <w:rsid w:val="008B7FFB"/>
    <w:rsid w:val="008C006D"/>
    <w:rsid w:val="008C7006"/>
    <w:rsid w:val="008D334D"/>
    <w:rsid w:val="008E0AB4"/>
    <w:rsid w:val="008F6384"/>
    <w:rsid w:val="009023A2"/>
    <w:rsid w:val="00903EB0"/>
    <w:rsid w:val="00935F9A"/>
    <w:rsid w:val="009414EE"/>
    <w:rsid w:val="0095569D"/>
    <w:rsid w:val="00972752"/>
    <w:rsid w:val="0097308A"/>
    <w:rsid w:val="00991F26"/>
    <w:rsid w:val="009941C2"/>
    <w:rsid w:val="009B3E7E"/>
    <w:rsid w:val="009E601A"/>
    <w:rsid w:val="009F59B1"/>
    <w:rsid w:val="00A043AE"/>
    <w:rsid w:val="00A12678"/>
    <w:rsid w:val="00A221C0"/>
    <w:rsid w:val="00A27C2B"/>
    <w:rsid w:val="00A459D5"/>
    <w:rsid w:val="00A514EF"/>
    <w:rsid w:val="00A748C2"/>
    <w:rsid w:val="00A91A68"/>
    <w:rsid w:val="00AA50A3"/>
    <w:rsid w:val="00AA5AB1"/>
    <w:rsid w:val="00AB39CA"/>
    <w:rsid w:val="00AC21F2"/>
    <w:rsid w:val="00AD240B"/>
    <w:rsid w:val="00AE1AE8"/>
    <w:rsid w:val="00AE5C2F"/>
    <w:rsid w:val="00B32D7B"/>
    <w:rsid w:val="00B350D8"/>
    <w:rsid w:val="00B357ED"/>
    <w:rsid w:val="00B4166F"/>
    <w:rsid w:val="00B42CBB"/>
    <w:rsid w:val="00B4692C"/>
    <w:rsid w:val="00B6693C"/>
    <w:rsid w:val="00B71A7A"/>
    <w:rsid w:val="00B7639A"/>
    <w:rsid w:val="00B82346"/>
    <w:rsid w:val="00B85B39"/>
    <w:rsid w:val="00B951A5"/>
    <w:rsid w:val="00B97D9D"/>
    <w:rsid w:val="00BA02B2"/>
    <w:rsid w:val="00BB7860"/>
    <w:rsid w:val="00BC115E"/>
    <w:rsid w:val="00BC5986"/>
    <w:rsid w:val="00BD34DE"/>
    <w:rsid w:val="00BD4DF2"/>
    <w:rsid w:val="00BF04BE"/>
    <w:rsid w:val="00BF14B7"/>
    <w:rsid w:val="00C22B01"/>
    <w:rsid w:val="00C23DC0"/>
    <w:rsid w:val="00C2699F"/>
    <w:rsid w:val="00C323B7"/>
    <w:rsid w:val="00C41066"/>
    <w:rsid w:val="00C43367"/>
    <w:rsid w:val="00C805A9"/>
    <w:rsid w:val="00CA45D2"/>
    <w:rsid w:val="00CA582C"/>
    <w:rsid w:val="00CA6010"/>
    <w:rsid w:val="00CB55FA"/>
    <w:rsid w:val="00CD34F8"/>
    <w:rsid w:val="00CD6CE3"/>
    <w:rsid w:val="00CE7582"/>
    <w:rsid w:val="00D0013E"/>
    <w:rsid w:val="00D00E4E"/>
    <w:rsid w:val="00D045A5"/>
    <w:rsid w:val="00D06C74"/>
    <w:rsid w:val="00D07B60"/>
    <w:rsid w:val="00D07E18"/>
    <w:rsid w:val="00D14466"/>
    <w:rsid w:val="00D16B1A"/>
    <w:rsid w:val="00D215BC"/>
    <w:rsid w:val="00D23C54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C29CC"/>
    <w:rsid w:val="00E20440"/>
    <w:rsid w:val="00E275A5"/>
    <w:rsid w:val="00E42300"/>
    <w:rsid w:val="00E70F7A"/>
    <w:rsid w:val="00E71900"/>
    <w:rsid w:val="00E734CF"/>
    <w:rsid w:val="00E83ABE"/>
    <w:rsid w:val="00E9136E"/>
    <w:rsid w:val="00E91EDE"/>
    <w:rsid w:val="00EA6F88"/>
    <w:rsid w:val="00EB385D"/>
    <w:rsid w:val="00EB7132"/>
    <w:rsid w:val="00EC0C6F"/>
    <w:rsid w:val="00EC6D8B"/>
    <w:rsid w:val="00EE0E47"/>
    <w:rsid w:val="00EF01DA"/>
    <w:rsid w:val="00EF1D9D"/>
    <w:rsid w:val="00F06EC0"/>
    <w:rsid w:val="00F1008F"/>
    <w:rsid w:val="00F26B50"/>
    <w:rsid w:val="00F27A8D"/>
    <w:rsid w:val="00F3571D"/>
    <w:rsid w:val="00F47134"/>
    <w:rsid w:val="00F6410B"/>
    <w:rsid w:val="00F90789"/>
    <w:rsid w:val="00F978F4"/>
    <w:rsid w:val="00FA3CF7"/>
    <w:rsid w:val="00FA63D4"/>
    <w:rsid w:val="00FA7199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hmz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ve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2025-03-04T07:43:00Z</dcterms:created>
  <dcterms:modified xsi:type="dcterms:W3CDTF">2025-03-04T07:43:00Z</dcterms:modified>
</cp:coreProperties>
</file>