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E25E5D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D4340A2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1AC1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3655EAB2" w14:textId="77777777" w:rsidR="00BC3F5A" w:rsidRPr="00BC3F5A" w:rsidRDefault="00BC3F5A" w:rsidP="00BC3F5A">
      <w:pPr>
        <w:jc w:val="center"/>
        <w:rPr>
          <w:b/>
          <w:bCs/>
          <w:sz w:val="28"/>
          <w:szCs w:val="28"/>
        </w:rPr>
      </w:pPr>
      <w:r w:rsidRPr="00BC3F5A">
        <w:rPr>
          <w:b/>
          <w:bCs/>
          <w:sz w:val="28"/>
          <w:szCs w:val="28"/>
        </w:rPr>
        <w:t xml:space="preserve">В Инжиниринговом дивизионе «Росатома» прошел III </w:t>
      </w:r>
      <w:proofErr w:type="spellStart"/>
      <w:r w:rsidRPr="00BC3F5A">
        <w:rPr>
          <w:b/>
          <w:bCs/>
          <w:sz w:val="28"/>
          <w:szCs w:val="28"/>
        </w:rPr>
        <w:t>хакатон</w:t>
      </w:r>
      <w:proofErr w:type="spellEnd"/>
      <w:r w:rsidRPr="00BC3F5A">
        <w:rPr>
          <w:b/>
          <w:bCs/>
          <w:sz w:val="28"/>
          <w:szCs w:val="28"/>
        </w:rPr>
        <w:t xml:space="preserve"> «</w:t>
      </w:r>
      <w:proofErr w:type="spellStart"/>
      <w:r w:rsidRPr="00BC3F5A">
        <w:rPr>
          <w:b/>
          <w:bCs/>
          <w:sz w:val="28"/>
          <w:szCs w:val="28"/>
        </w:rPr>
        <w:t>АтомХак</w:t>
      </w:r>
      <w:proofErr w:type="spellEnd"/>
      <w:r w:rsidRPr="00BC3F5A">
        <w:rPr>
          <w:b/>
          <w:bCs/>
          <w:sz w:val="28"/>
          <w:szCs w:val="28"/>
        </w:rPr>
        <w:t>», организованный совместно с ВИШ НИЯУ МИФИ</w:t>
      </w:r>
    </w:p>
    <w:p w14:paraId="19197241" w14:textId="4E2C24F1" w:rsidR="00BC3F5A" w:rsidRPr="00BC3F5A" w:rsidRDefault="00BC3F5A" w:rsidP="00BC3F5A">
      <w:pPr>
        <w:jc w:val="center"/>
        <w:rPr>
          <w:i/>
          <w:iCs/>
        </w:rPr>
      </w:pPr>
      <w:r w:rsidRPr="00BC3F5A">
        <w:rPr>
          <w:i/>
          <w:iCs/>
        </w:rPr>
        <w:t>Девять студенческих команд в игровом формате создавали клиент-серверные приложения</w:t>
      </w:r>
    </w:p>
    <w:p w14:paraId="0040D4F3" w14:textId="77777777" w:rsidR="00BC3F5A" w:rsidRPr="00BC3F5A" w:rsidRDefault="00BC3F5A" w:rsidP="00BC3F5A"/>
    <w:p w14:paraId="171EBDBA" w14:textId="77777777" w:rsidR="00BC3F5A" w:rsidRPr="00BC3F5A" w:rsidRDefault="00BC3F5A" w:rsidP="00BC3F5A">
      <w:pPr>
        <w:rPr>
          <w:b/>
          <w:bCs/>
        </w:rPr>
      </w:pPr>
      <w:r w:rsidRPr="00BC3F5A">
        <w:rPr>
          <w:b/>
          <w:bCs/>
        </w:rPr>
        <w:t xml:space="preserve">В офисе АО «Атомстройэкспорт» (АО «АСЭ», управляющая компания Инжинирингового дивизиона госкорпорации «Росатом») прошел финал III </w:t>
      </w:r>
      <w:proofErr w:type="spellStart"/>
      <w:r w:rsidRPr="00BC3F5A">
        <w:rPr>
          <w:b/>
          <w:bCs/>
        </w:rPr>
        <w:t>хакатона</w:t>
      </w:r>
      <w:proofErr w:type="spellEnd"/>
      <w:r w:rsidRPr="00BC3F5A">
        <w:rPr>
          <w:b/>
          <w:bCs/>
        </w:rPr>
        <w:t xml:space="preserve"> «</w:t>
      </w:r>
      <w:proofErr w:type="spellStart"/>
      <w:r w:rsidRPr="00BC3F5A">
        <w:rPr>
          <w:b/>
          <w:bCs/>
        </w:rPr>
        <w:t>АтомХак</w:t>
      </w:r>
      <w:proofErr w:type="spellEnd"/>
      <w:r w:rsidRPr="00BC3F5A">
        <w:rPr>
          <w:b/>
          <w:bCs/>
        </w:rPr>
        <w:t xml:space="preserve">», организованного Высшей инжиниринговой школой Национального исследовательского ядерного университета «МИФИ» (НИЯУ МИФИ, опорный вуз «Росатома»). </w:t>
      </w:r>
    </w:p>
    <w:p w14:paraId="5A074D01" w14:textId="77777777" w:rsidR="00BC3F5A" w:rsidRDefault="00BC3F5A" w:rsidP="00BC3F5A"/>
    <w:p w14:paraId="52361DA2" w14:textId="02FB5365" w:rsidR="00BC3F5A" w:rsidRPr="00BC3F5A" w:rsidRDefault="00BC3F5A" w:rsidP="00BC3F5A">
      <w:r w:rsidRPr="00BC3F5A">
        <w:t xml:space="preserve">Мероприятие проводилось с целью привлечения талантливых ИТ-специалистов в атомную отрасль. За звание победителей боролись девять команд: семь команд представляли ВИШ НИЯУ МИФИ, по одной </w:t>
      </w:r>
      <w:r w:rsidRPr="00641AC1">
        <w:t>–</w:t>
      </w:r>
      <w:r w:rsidRPr="00BC3F5A">
        <w:t xml:space="preserve"> МГТУ им. Н.Э. Баумана и НИТУ «МИСИС». Задание было составлено в жанре фэнтези, участники оказались в мире героев меча и магии. Команды продемонстрировали решения на трех чек-поинтах, получая обратную связь и помощь от экспертов из блока цифровизации АО «АСЭ». Кульминацией стала защита проектов перед жюри, победителем была признана команда «Y» из ВИШ НИЯУ МИФИ. Ребята представили продуманную архитектуру приложения и сделали ставку на удобство пользователей, разработав интуитивно понятный интерфейс на </w:t>
      </w:r>
      <w:proofErr w:type="spellStart"/>
      <w:r w:rsidRPr="00BC3F5A">
        <w:t>React</w:t>
      </w:r>
      <w:proofErr w:type="spellEnd"/>
      <w:r w:rsidRPr="00BC3F5A">
        <w:t xml:space="preserve"> и Next.js.</w:t>
      </w:r>
      <w:r>
        <w:t xml:space="preserve"> </w:t>
      </w:r>
    </w:p>
    <w:p w14:paraId="011BA1E7" w14:textId="77777777" w:rsidR="00BC3F5A" w:rsidRPr="00BC3F5A" w:rsidRDefault="00BC3F5A" w:rsidP="00BC3F5A"/>
    <w:p w14:paraId="1C1ED8D0" w14:textId="661671BA" w:rsidR="00BC3F5A" w:rsidRPr="00BC3F5A" w:rsidRDefault="00BC3F5A" w:rsidP="00BC3F5A">
      <w:r w:rsidRPr="00BC3F5A">
        <w:t xml:space="preserve">«Задание этого года не просто оригинальное и захватывающее, но и отражает реальные потребности бизнеса. Задачи по оптимальному распределению ресурсов и специалистов актуальны сегодня как никогда. Также важно, чтобы молодые специалисты понимали, какие современные технологии и инструменты нужно применять, чтобы достигать максимальной эффективности», </w:t>
      </w:r>
      <w:r w:rsidRPr="00641AC1">
        <w:t>–</w:t>
      </w:r>
      <w:r w:rsidRPr="00BC3F5A">
        <w:t xml:space="preserve"> сказал исполняющий обязанности вице-президента по цифровизации и информационным технологиям АО «АСЭ» </w:t>
      </w:r>
      <w:r w:rsidRPr="00BC3F5A">
        <w:rPr>
          <w:b/>
          <w:bCs/>
        </w:rPr>
        <w:t>Максим Власов</w:t>
      </w:r>
      <w:r w:rsidRPr="00BC3F5A">
        <w:t>.</w:t>
      </w:r>
    </w:p>
    <w:p w14:paraId="07FA14DF" w14:textId="2D56439E" w:rsidR="0051616D" w:rsidRPr="00BC3F5A" w:rsidRDefault="0051616D" w:rsidP="00BC3F5A"/>
    <w:sectPr w:rsidR="0051616D" w:rsidRPr="00BC3F5A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833CF" w14:textId="77777777" w:rsidR="00841376" w:rsidRDefault="00841376">
      <w:r>
        <w:separator/>
      </w:r>
    </w:p>
  </w:endnote>
  <w:endnote w:type="continuationSeparator" w:id="0">
    <w:p w14:paraId="17420504" w14:textId="77777777" w:rsidR="00841376" w:rsidRDefault="0084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D6B39" w14:textId="77777777" w:rsidR="00841376" w:rsidRDefault="00841376">
      <w:r>
        <w:separator/>
      </w:r>
    </w:p>
  </w:footnote>
  <w:footnote w:type="continuationSeparator" w:id="0">
    <w:p w14:paraId="2D60099C" w14:textId="77777777" w:rsidR="00841376" w:rsidRDefault="00841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65A0"/>
    <w:rsid w:val="000C2E4D"/>
    <w:rsid w:val="000C3DD9"/>
    <w:rsid w:val="000C482B"/>
    <w:rsid w:val="000D1A0A"/>
    <w:rsid w:val="000E346F"/>
    <w:rsid w:val="00100588"/>
    <w:rsid w:val="001156A1"/>
    <w:rsid w:val="001533E7"/>
    <w:rsid w:val="00154FA2"/>
    <w:rsid w:val="0016518B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495F"/>
    <w:rsid w:val="002868FE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46B1"/>
    <w:rsid w:val="004455B7"/>
    <w:rsid w:val="00451AE6"/>
    <w:rsid w:val="00453419"/>
    <w:rsid w:val="0046788E"/>
    <w:rsid w:val="00472D9E"/>
    <w:rsid w:val="00473CD1"/>
    <w:rsid w:val="00481720"/>
    <w:rsid w:val="004876F8"/>
    <w:rsid w:val="004A36B9"/>
    <w:rsid w:val="004B2D6B"/>
    <w:rsid w:val="004D0398"/>
    <w:rsid w:val="004D1A05"/>
    <w:rsid w:val="004D1D3E"/>
    <w:rsid w:val="004D6C96"/>
    <w:rsid w:val="004F2187"/>
    <w:rsid w:val="004F6C87"/>
    <w:rsid w:val="00510930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F056F"/>
    <w:rsid w:val="005F307C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41AC1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41376"/>
    <w:rsid w:val="00856DFB"/>
    <w:rsid w:val="008737F3"/>
    <w:rsid w:val="00874ECA"/>
    <w:rsid w:val="00884ED7"/>
    <w:rsid w:val="00890FC8"/>
    <w:rsid w:val="008A39E9"/>
    <w:rsid w:val="008B2EBB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57239"/>
    <w:rsid w:val="00970256"/>
    <w:rsid w:val="00972752"/>
    <w:rsid w:val="0097308A"/>
    <w:rsid w:val="009770CA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95188"/>
    <w:rsid w:val="00AA50A3"/>
    <w:rsid w:val="00AA5AB1"/>
    <w:rsid w:val="00AB39CA"/>
    <w:rsid w:val="00AC21F2"/>
    <w:rsid w:val="00AD240B"/>
    <w:rsid w:val="00AE1AE8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F04BE"/>
    <w:rsid w:val="00BF14B7"/>
    <w:rsid w:val="00C22B01"/>
    <w:rsid w:val="00C23DC0"/>
    <w:rsid w:val="00C2699F"/>
    <w:rsid w:val="00C323B7"/>
    <w:rsid w:val="00C3707D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B7026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0022"/>
    <w:rsid w:val="00E42300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301C"/>
    <w:rsid w:val="00F26B50"/>
    <w:rsid w:val="00F27A8D"/>
    <w:rsid w:val="00F3571D"/>
    <w:rsid w:val="00F45344"/>
    <w:rsid w:val="00F47134"/>
    <w:rsid w:val="00F6410B"/>
    <w:rsid w:val="00F71396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2025-03-26T12:41:00Z</dcterms:created>
  <dcterms:modified xsi:type="dcterms:W3CDTF">2025-03-26T12:41:00Z</dcterms:modified>
</cp:coreProperties>
</file>