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C6862C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07C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4B17DF3" w14:textId="77777777" w:rsidR="005D4DDE" w:rsidRPr="005D4DDE" w:rsidRDefault="005D4DDE" w:rsidP="005D4DDE">
      <w:pPr>
        <w:jc w:val="center"/>
        <w:rPr>
          <w:b/>
          <w:bCs/>
          <w:sz w:val="28"/>
          <w:szCs w:val="28"/>
        </w:rPr>
      </w:pPr>
      <w:r w:rsidRPr="005D4DDE">
        <w:rPr>
          <w:b/>
          <w:bCs/>
          <w:sz w:val="28"/>
          <w:szCs w:val="28"/>
        </w:rPr>
        <w:t>Фонд «Атом» и Российская академия музыки имени Гнесиных подписали соглашения о сотрудничестве</w:t>
      </w:r>
    </w:p>
    <w:p w14:paraId="1839A2B4" w14:textId="77777777" w:rsidR="005D4DDE" w:rsidRPr="005D4DDE" w:rsidRDefault="005D4DDE" w:rsidP="005D4DDE">
      <w:pPr>
        <w:jc w:val="center"/>
        <w:rPr>
          <w:i/>
          <w:iCs/>
        </w:rPr>
      </w:pPr>
      <w:r w:rsidRPr="005D4DDE">
        <w:rPr>
          <w:i/>
          <w:iCs/>
        </w:rPr>
        <w:t>Оно закладывает возможности для развития совместных культурно-просветительских инициатив</w:t>
      </w:r>
    </w:p>
    <w:p w14:paraId="76239B8B" w14:textId="77777777" w:rsidR="005D4DDE" w:rsidRPr="005D4DDE" w:rsidRDefault="005D4DDE" w:rsidP="005D4DDE"/>
    <w:p w14:paraId="056E2835" w14:textId="77777777" w:rsidR="005D4DDE" w:rsidRPr="005D4DDE" w:rsidRDefault="005D4DDE" w:rsidP="005D4DDE">
      <w:pPr>
        <w:rPr>
          <w:b/>
          <w:bCs/>
        </w:rPr>
      </w:pPr>
      <w:r w:rsidRPr="005D4DDE">
        <w:rPr>
          <w:b/>
          <w:bCs/>
        </w:rPr>
        <w:t>20 марта в рамках научно-музыкального вечера «Атомная симфония» Фонд «Атом» и Российская академия музыки имени Гнесиных подписали соглашения о сотрудничестве.</w:t>
      </w:r>
      <w:r w:rsidRPr="005D4DDE">
        <w:t xml:space="preserve"> </w:t>
      </w:r>
      <w:r w:rsidRPr="005D4DDE">
        <w:rPr>
          <w:b/>
          <w:bCs/>
        </w:rPr>
        <w:t xml:space="preserve">Ожидается, что оно откроет новые возможности для совместных проектов в области образования, культуры и популяризации науки. </w:t>
      </w:r>
    </w:p>
    <w:p w14:paraId="6E7950F6" w14:textId="77777777" w:rsidR="005D4DDE" w:rsidRPr="005D4DDE" w:rsidRDefault="005D4DDE" w:rsidP="005D4DDE">
      <w:pPr>
        <w:rPr>
          <w:b/>
          <w:bCs/>
        </w:rPr>
      </w:pPr>
    </w:p>
    <w:p w14:paraId="4F1320A0" w14:textId="6E091BB8" w:rsidR="005D4DDE" w:rsidRPr="005D4DDE" w:rsidRDefault="005D4DDE" w:rsidP="005D4DDE">
      <w:r w:rsidRPr="005D4DDE">
        <w:t xml:space="preserve">Подписанию соглашения предшествовала дискуссия «Восприятие музыки: взгляд науки», в которой приняли участие ректор Российской академии музыки имени Гнесиных, член Совета при Президенте РФ по культуре и искусству, доктор искусствоведения Александр </w:t>
      </w:r>
      <w:proofErr w:type="spellStart"/>
      <w:r w:rsidRPr="005D4DDE">
        <w:t>Рыжинский</w:t>
      </w:r>
      <w:proofErr w:type="spellEnd"/>
      <w:r w:rsidRPr="005D4DDE">
        <w:t xml:space="preserve"> и профессор кафедры управляющих интеллектуальных систем Национального исследовательского ядерного университета «МИФИ», доктор технических наук, почетный хорист Академического мужского хора университета Юрий </w:t>
      </w:r>
      <w:proofErr w:type="spellStart"/>
      <w:r w:rsidRPr="005D4DDE">
        <w:t>Древс</w:t>
      </w:r>
      <w:proofErr w:type="spellEnd"/>
      <w:r w:rsidRPr="005D4DDE">
        <w:t xml:space="preserve">. Было отмечено, что взаимодействие науки и искусства представляет собой один из наиболее увлекательных и динамичных процессов; это способствует поиску оригинальных подходов к сложным проблемам. Завершилась программа концертом с участием студентов академии, в рамках которого классические произведения были представлены в современной интерпретации. </w:t>
      </w:r>
    </w:p>
    <w:p w14:paraId="2BD78127" w14:textId="77777777" w:rsidR="005D4DDE" w:rsidRPr="005D4DDE" w:rsidRDefault="005D4DDE" w:rsidP="005D4DDE"/>
    <w:p w14:paraId="058285A5" w14:textId="48322D08" w:rsidR="005D4DDE" w:rsidRPr="005D4DDE" w:rsidRDefault="005D4DDE" w:rsidP="005D4DDE">
      <w:r w:rsidRPr="005D4DDE">
        <w:t xml:space="preserve">«Симбиоз науки и искусства </w:t>
      </w:r>
      <w:r w:rsidRPr="000C2E4D">
        <w:t>–</w:t>
      </w:r>
      <w:r w:rsidRPr="005D4DDE">
        <w:t xml:space="preserve"> мощный источник вдохновения, позволяющий открыть новые горизонты для инноваций и находить креативные решения. И это доказывается историческими фактами, ведь многие именитые ученые проявляли выдающиеся музыкальные таланты, а деятели культуры активно интересовались наукой. Например, Альберт Эйнштейн виртуозно играл на скрипке, а Игорь Стравинский увлекался математикой. Подписание соглашения между Фондом “Атом” и Российской академией музыки имени Гнесиных даст новые возможности для создания просветительских и культурных инициатив и станет ярким свидетельством того, как два настолько разных направления могут взаимно обогащать друг друга и вдохновлять на создание совместных проектов. Уверена, что интеграция музыкального искусства на площадке музея “Атом” позволит не только создать уникальную творческую атмосферу, но и усилить посетительский опыт», </w:t>
      </w:r>
      <w:r w:rsidRPr="000C2E4D">
        <w:t>–</w:t>
      </w:r>
      <w:r w:rsidRPr="005D4DDE">
        <w:t xml:space="preserve"> рассказала генеральный директор Фонда «Атом» </w:t>
      </w:r>
      <w:r w:rsidRPr="005D4DDE">
        <w:rPr>
          <w:b/>
          <w:bCs/>
        </w:rPr>
        <w:t>Елена Мироненко</w:t>
      </w:r>
      <w:r w:rsidRPr="005D4DDE">
        <w:t>.</w:t>
      </w:r>
    </w:p>
    <w:p w14:paraId="7B4DC190" w14:textId="77777777" w:rsidR="005D4DDE" w:rsidRPr="005D4DDE" w:rsidRDefault="005D4DDE" w:rsidP="005D4DDE"/>
    <w:p w14:paraId="07FA14DF" w14:textId="2D56439E" w:rsidR="0051616D" w:rsidRPr="005D4DDE" w:rsidRDefault="0051616D" w:rsidP="005D4DDE"/>
    <w:sectPr w:rsidR="0051616D" w:rsidRPr="005D4DD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DC3A" w14:textId="77777777" w:rsidR="00BE461E" w:rsidRDefault="00BE461E">
      <w:r>
        <w:separator/>
      </w:r>
    </w:p>
  </w:endnote>
  <w:endnote w:type="continuationSeparator" w:id="0">
    <w:p w14:paraId="3DAFC0F4" w14:textId="77777777" w:rsidR="00BE461E" w:rsidRDefault="00BE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ECFC" w14:textId="77777777" w:rsidR="00BE461E" w:rsidRDefault="00BE461E">
      <w:r>
        <w:separator/>
      </w:r>
    </w:p>
  </w:footnote>
  <w:footnote w:type="continuationSeparator" w:id="0">
    <w:p w14:paraId="10C8CADE" w14:textId="77777777" w:rsidR="00BE461E" w:rsidRDefault="00BE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15B71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E461E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2025-03-24T09:45:00Z</dcterms:created>
  <dcterms:modified xsi:type="dcterms:W3CDTF">2025-03-24T09:45:00Z</dcterms:modified>
</cp:coreProperties>
</file>