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f6"/>
        <w:tblpPr w:leftFromText="180" w:rightFromText="180" w:vertAnchor="text" w:tblpX="-142"/>
        <w:tblW w:w="10774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>
        <w:tc>
          <w:tcPr>
            <w:tcW w:w="1518" w:type="dxa"/>
          </w:tcPr>
          <w:p w14:paraId="333E5E93" w14:textId="77777777" w:rsidR="00A514EF" w:rsidRDefault="00000000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 wp14:anchorId="6A12EDD9" wp14:editId="733B963D">
                  <wp:simplePos x="0" y="0"/>
                  <wp:positionH relativeFrom="column">
                    <wp:posOffset>20960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 distT="0" distB="0" distL="114300" distR="114300"/>
                  <wp:docPr id="1506630576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20" w:type="dxa"/>
          </w:tcPr>
          <w:p w14:paraId="7ABEF81A" w14:textId="77777777" w:rsidR="00A514EF" w:rsidRDefault="00000000">
            <w:pPr>
              <w:ind w:right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Default="00000000">
            <w:pPr>
              <w:ind w:right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промышленности</w:t>
            </w:r>
            <w:r>
              <w:rPr>
                <w:sz w:val="28"/>
                <w:szCs w:val="28"/>
              </w:rPr>
              <w:br/>
            </w:r>
            <w:hyperlink r:id="rId8">
              <w:proofErr w:type="spellStart"/>
              <w:proofErr w:type="gramStart"/>
              <w:r w:rsidR="00A514EF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</w:tcPr>
          <w:p w14:paraId="57DC74A3" w14:textId="77777777" w:rsidR="00A514EF" w:rsidRDefault="00000000">
            <w:pPr>
              <w:ind w:right="56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Пресс-релиз</w:t>
            </w:r>
          </w:p>
          <w:p w14:paraId="3F7386DA" w14:textId="3AE621F4" w:rsidR="00A514EF" w:rsidRDefault="00EA6F8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5</w:t>
            </w:r>
            <w:r w:rsidR="008C006D">
              <w:rPr>
                <w:sz w:val="28"/>
                <w:szCs w:val="28"/>
              </w:rPr>
              <w:t>.0</w:t>
            </w:r>
            <w:r w:rsidR="00254E8B">
              <w:rPr>
                <w:sz w:val="28"/>
                <w:szCs w:val="28"/>
              </w:rPr>
              <w:t>2</w:t>
            </w:r>
            <w:r w:rsidR="008C006D">
              <w:rPr>
                <w:sz w:val="28"/>
                <w:szCs w:val="28"/>
              </w:rPr>
              <w:t>.25</w:t>
            </w:r>
          </w:p>
        </w:tc>
      </w:tr>
    </w:tbl>
    <w:p w14:paraId="52FA664D" w14:textId="77777777" w:rsidR="00A514EF" w:rsidRDefault="00A514EF">
      <w:pPr>
        <w:jc w:val="center"/>
        <w:rPr>
          <w:b/>
          <w:sz w:val="28"/>
          <w:szCs w:val="28"/>
        </w:rPr>
      </w:pPr>
    </w:p>
    <w:p w14:paraId="15FE1A05" w14:textId="77777777" w:rsidR="00792467" w:rsidRPr="00792467" w:rsidRDefault="00792467" w:rsidP="00792467">
      <w:pPr>
        <w:jc w:val="center"/>
        <w:rPr>
          <w:b/>
          <w:bCs/>
          <w:sz w:val="28"/>
          <w:szCs w:val="28"/>
        </w:rPr>
      </w:pPr>
      <w:r w:rsidRPr="00792467">
        <w:rPr>
          <w:b/>
          <w:bCs/>
          <w:sz w:val="28"/>
          <w:szCs w:val="28"/>
        </w:rPr>
        <w:t>«Росатом» впервые вошел в топ-10 самых сильных брендов России</w:t>
      </w:r>
    </w:p>
    <w:p w14:paraId="5038E37E" w14:textId="77777777" w:rsidR="00792467" w:rsidRPr="00792467" w:rsidRDefault="00792467" w:rsidP="00792467">
      <w:pPr>
        <w:jc w:val="center"/>
        <w:rPr>
          <w:i/>
          <w:iCs/>
        </w:rPr>
      </w:pPr>
      <w:r w:rsidRPr="00792467">
        <w:rPr>
          <w:i/>
          <w:iCs/>
        </w:rPr>
        <w:t>(и опубликовал первый пресс-релиз, полностью сгенерированный ИИ)</w:t>
      </w:r>
    </w:p>
    <w:p w14:paraId="317C4306" w14:textId="77777777" w:rsidR="00792467" w:rsidRPr="00792467" w:rsidRDefault="00792467" w:rsidP="00792467"/>
    <w:p w14:paraId="5EE9C0AE" w14:textId="77777777" w:rsidR="00792467" w:rsidRPr="00792467" w:rsidRDefault="00792467" w:rsidP="00792467">
      <w:pPr>
        <w:rPr>
          <w:b/>
          <w:bCs/>
        </w:rPr>
      </w:pPr>
      <w:r w:rsidRPr="00792467">
        <w:rPr>
          <w:b/>
          <w:bCs/>
        </w:rPr>
        <w:t xml:space="preserve">По итогам ежегодного исследования, проведенного агентством </w:t>
      </w:r>
      <w:proofErr w:type="spellStart"/>
      <w:r w:rsidRPr="00792467">
        <w:rPr>
          <w:b/>
          <w:bCs/>
        </w:rPr>
        <w:t>BrandLab</w:t>
      </w:r>
      <w:proofErr w:type="spellEnd"/>
      <w:r w:rsidRPr="00792467">
        <w:rPr>
          <w:b/>
          <w:bCs/>
        </w:rPr>
        <w:t xml:space="preserve">, госкорпорация «Росатом» впервые вошла в десятку самых сильных брендов России. Это значимое достижение стало результатом многолетней работы по укреплению доверия к компании, развитию инноваций и реализации масштабных проектов, которые оказывают прямое и косвенное влияние на жизнь миллионов россиян. </w:t>
      </w:r>
    </w:p>
    <w:p w14:paraId="1C96849F" w14:textId="77777777" w:rsidR="00792467" w:rsidRDefault="00792467" w:rsidP="00792467"/>
    <w:p w14:paraId="07240663" w14:textId="7238BF7E" w:rsidR="00792467" w:rsidRPr="00792467" w:rsidRDefault="00792467" w:rsidP="00792467">
      <w:r w:rsidRPr="00792467">
        <w:t xml:space="preserve">В топ-10 рейтинга, наряду с «Росатомом», вошли такие известные компании, как </w:t>
      </w:r>
      <w:r>
        <w:t>«</w:t>
      </w:r>
      <w:r w:rsidRPr="00792467">
        <w:t>Сбербанк</w:t>
      </w:r>
      <w:r>
        <w:t>»</w:t>
      </w:r>
      <w:r w:rsidRPr="00792467">
        <w:t>, «Газпром», РЖД, «Лукойл», «Яндекс», МТС, «Роснефть», ВТБ и «Магнит». Каждый из этих брендов вносит значительный вклад в развитие экономики и улучшение качества жизни в стране. «Росатом», в свою очередь, выделяется благодаря своей уникальной роли в обеспечении энергетической стабильности, развитии высоких технологий и реализации проектов, которые создают долгосрочные преимущества для российских потребителей.</w:t>
      </w:r>
    </w:p>
    <w:p w14:paraId="0C15C934" w14:textId="77777777" w:rsidR="00792467" w:rsidRPr="00792467" w:rsidRDefault="00792467" w:rsidP="00792467"/>
    <w:p w14:paraId="3AD47D13" w14:textId="77777777" w:rsidR="00792467" w:rsidRPr="00792467" w:rsidRDefault="00792467" w:rsidP="00792467">
      <w:r w:rsidRPr="00792467">
        <w:t>Госкорпорация активно развивает направления, связанные с чистой энергетикой, медициной, цифровыми технологиями и искусственным интеллектом. Например, строительство атомных электростанций не только обеспечивает стабильное энергоснабжение, но и способствует снижению углеродного следа, что важно для экологического благополучия страны. Кроме того, «Росатом» активно участвует в развитии ядерной медицины, предоставляя доступ к современным методам диагностики и лечения для жителей России. Переход предприятий «Росатома» на единый бренд означает, что все организации, входящие в контур госкорпорации, теперь работают под общим именем и логотипом «Росатома». Это позволяет усилить узнаваемость, повысить прозрачность деятельности и продемонстрировать единство стратегических целей, направленных на развитие высоких технологий и устойчивое развитие.</w:t>
      </w:r>
    </w:p>
    <w:p w14:paraId="04CF09B0" w14:textId="77777777" w:rsidR="00792467" w:rsidRPr="00792467" w:rsidRDefault="00792467" w:rsidP="00792467"/>
    <w:p w14:paraId="15B358DE" w14:textId="77777777" w:rsidR="00792467" w:rsidRPr="00792467" w:rsidRDefault="00792467" w:rsidP="00792467">
      <w:r w:rsidRPr="00792467">
        <w:t xml:space="preserve">Рейтинг </w:t>
      </w:r>
      <w:proofErr w:type="spellStart"/>
      <w:r w:rsidRPr="00792467">
        <w:t>BrandLab</w:t>
      </w:r>
      <w:proofErr w:type="spellEnd"/>
      <w:r w:rsidRPr="00792467">
        <w:t xml:space="preserve"> оценивает компании по таким критериям, как узнаваемость, репутация, лояльность аудитории и вклад в развитие общества. Высокая оценка «Росатома» подтверждает, что деятельность компании находит отклик не только у профессионального сообщества, но и у широкой общественности. Госкорпорация «Росатом» продолжает укреплять свои позиции на международной арене, реализуя проекты в десятках стран мира. Впереди – новые вызовы и возможности, которые «Росатом» готов встречать с уверенностью и инновационным подходом.</w:t>
      </w:r>
    </w:p>
    <w:p w14:paraId="1C64EB68" w14:textId="77777777" w:rsidR="00792467" w:rsidRPr="00792467" w:rsidRDefault="00792467" w:rsidP="00792467"/>
    <w:p w14:paraId="66A7B571" w14:textId="41517FE1" w:rsidR="00792467" w:rsidRPr="00792467" w:rsidRDefault="00792467" w:rsidP="00792467">
      <w:pPr>
        <w:rPr>
          <w:b/>
          <w:bCs/>
        </w:rPr>
      </w:pPr>
      <w:r w:rsidRPr="00792467">
        <w:rPr>
          <w:b/>
          <w:bCs/>
        </w:rPr>
        <w:t>Справ</w:t>
      </w:r>
      <w:r w:rsidRPr="00792467">
        <w:rPr>
          <w:b/>
          <w:bCs/>
        </w:rPr>
        <w:t>ка</w:t>
      </w:r>
      <w:r w:rsidRPr="00792467">
        <w:rPr>
          <w:b/>
          <w:bCs/>
        </w:rPr>
        <w:t>:</w:t>
      </w:r>
    </w:p>
    <w:p w14:paraId="16E0BFA2" w14:textId="77777777" w:rsidR="00792467" w:rsidRPr="00792467" w:rsidRDefault="00792467" w:rsidP="00792467"/>
    <w:p w14:paraId="4AE8A6E3" w14:textId="77777777" w:rsidR="00792467" w:rsidRPr="00792467" w:rsidRDefault="00792467" w:rsidP="00792467">
      <w:r w:rsidRPr="00792467">
        <w:t>Данный текст полностью сгенерирован ИИ. Пресс-служба «Госкорпорации» проверила содержащиеся в тексте факты, они соответствуют действительности.</w:t>
      </w:r>
    </w:p>
    <w:p w14:paraId="1F8C728A" w14:textId="46945370" w:rsidR="00A514EF" w:rsidRPr="00792467" w:rsidRDefault="00A514EF" w:rsidP="00792467"/>
    <w:sectPr w:rsidR="00A514EF" w:rsidRPr="00792467">
      <w:footerReference w:type="default" r:id="rId9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FE4E4E" w14:textId="77777777" w:rsidR="00BF04BE" w:rsidRDefault="00BF04BE">
      <w:r>
        <w:separator/>
      </w:r>
    </w:p>
  </w:endnote>
  <w:endnote w:type="continuationSeparator" w:id="0">
    <w:p w14:paraId="5459090E" w14:textId="77777777" w:rsidR="00BF04BE" w:rsidRDefault="00BF0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B485BA" w14:textId="77777777" w:rsidR="00BF04BE" w:rsidRDefault="00BF04BE">
      <w:r>
        <w:separator/>
      </w:r>
    </w:p>
  </w:footnote>
  <w:footnote w:type="continuationSeparator" w:id="0">
    <w:p w14:paraId="20E3DFFC" w14:textId="77777777" w:rsidR="00BF04BE" w:rsidRDefault="00BF04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4EF"/>
    <w:rsid w:val="000132D7"/>
    <w:rsid w:val="00056CF1"/>
    <w:rsid w:val="00082706"/>
    <w:rsid w:val="00087B3F"/>
    <w:rsid w:val="00094F61"/>
    <w:rsid w:val="000A7EAD"/>
    <w:rsid w:val="000B0D4C"/>
    <w:rsid w:val="001156A1"/>
    <w:rsid w:val="00182BE7"/>
    <w:rsid w:val="00254E8B"/>
    <w:rsid w:val="00255321"/>
    <w:rsid w:val="00275AAF"/>
    <w:rsid w:val="002C0ACA"/>
    <w:rsid w:val="00331BBA"/>
    <w:rsid w:val="004008EA"/>
    <w:rsid w:val="00420CE7"/>
    <w:rsid w:val="004D1D3E"/>
    <w:rsid w:val="00554B57"/>
    <w:rsid w:val="0057085D"/>
    <w:rsid w:val="00587C2F"/>
    <w:rsid w:val="005A15CE"/>
    <w:rsid w:val="005D61A7"/>
    <w:rsid w:val="00623B8C"/>
    <w:rsid w:val="00662638"/>
    <w:rsid w:val="006664EE"/>
    <w:rsid w:val="006967D2"/>
    <w:rsid w:val="006E601C"/>
    <w:rsid w:val="006F14B7"/>
    <w:rsid w:val="006F2633"/>
    <w:rsid w:val="006F6DF3"/>
    <w:rsid w:val="00702575"/>
    <w:rsid w:val="00755977"/>
    <w:rsid w:val="0079067E"/>
    <w:rsid w:val="00792467"/>
    <w:rsid w:val="007953C7"/>
    <w:rsid w:val="0080357B"/>
    <w:rsid w:val="008737F3"/>
    <w:rsid w:val="008C006D"/>
    <w:rsid w:val="008C7006"/>
    <w:rsid w:val="009023A2"/>
    <w:rsid w:val="00903EB0"/>
    <w:rsid w:val="00935F9A"/>
    <w:rsid w:val="009414EE"/>
    <w:rsid w:val="009941C2"/>
    <w:rsid w:val="00A12678"/>
    <w:rsid w:val="00A514EF"/>
    <w:rsid w:val="00B42CBB"/>
    <w:rsid w:val="00B6693C"/>
    <w:rsid w:val="00B71A7A"/>
    <w:rsid w:val="00BD4DF2"/>
    <w:rsid w:val="00BF04BE"/>
    <w:rsid w:val="00C22B01"/>
    <w:rsid w:val="00C23DC0"/>
    <w:rsid w:val="00C2699F"/>
    <w:rsid w:val="00CE7582"/>
    <w:rsid w:val="00D0013E"/>
    <w:rsid w:val="00D06C74"/>
    <w:rsid w:val="00D14466"/>
    <w:rsid w:val="00D41360"/>
    <w:rsid w:val="00D74FDA"/>
    <w:rsid w:val="00D75981"/>
    <w:rsid w:val="00DA109D"/>
    <w:rsid w:val="00DC29CC"/>
    <w:rsid w:val="00E70F7A"/>
    <w:rsid w:val="00E734CF"/>
    <w:rsid w:val="00EA6F88"/>
    <w:rsid w:val="00EB385D"/>
    <w:rsid w:val="00EF01DA"/>
    <w:rsid w:val="00EF1D9D"/>
    <w:rsid w:val="00F26B50"/>
    <w:rsid w:val="00F27A8D"/>
    <w:rsid w:val="00F64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2F41C5D6-0917-496E-B8DE-6FB8C198F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ru-RU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basedOn w:val="a0"/>
    <w:uiPriority w:val="99"/>
    <w:unhideWhenUsed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/>
    <w:unhideWhenUsed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e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f">
    <w:name w:val="Emphasis"/>
    <w:basedOn w:val="a0"/>
    <w:uiPriority w:val="20"/>
    <w:qFormat/>
    <w:rsid w:val="00912895"/>
    <w:rPr>
      <w:i/>
      <w:iCs/>
    </w:rPr>
  </w:style>
  <w:style w:type="character" w:styleId="af0">
    <w:name w:val="Strong"/>
    <w:basedOn w:val="a0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asciiTheme="minorHAnsi" w:eastAsiaTheme="minorHAnsi" w:hAnsiTheme="minorHAnsi" w:cstheme="minorBidi"/>
      <w:color w:val="000000"/>
      <w:sz w:val="22"/>
      <w:szCs w:val="22"/>
    </w:rPr>
  </w:style>
  <w:style w:type="table" w:customStyle="1" w:styleId="a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4">
    <w:name w:val="Body Text"/>
    <w:basedOn w:val="a"/>
    <w:link w:val="af5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5">
    <w:name w:val="Основной текст Знак"/>
    <w:basedOn w:val="a0"/>
    <w:link w:val="af4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a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7">
    <w:name w:val="No Spacing"/>
    <w:uiPriority w:val="1"/>
    <w:qFormat/>
    <w:rsid w:val="00BD4D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tommedia.online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 v</dc:creator>
  <cp:lastModifiedBy>Asus14-1</cp:lastModifiedBy>
  <cp:revision>2</cp:revision>
  <dcterms:created xsi:type="dcterms:W3CDTF">2025-02-05T13:29:00Z</dcterms:created>
  <dcterms:modified xsi:type="dcterms:W3CDTF">2025-02-05T13:29:00Z</dcterms:modified>
</cp:coreProperties>
</file>