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9CD1B" w14:textId="77777777" w:rsidR="00A514EF" w:rsidRDefault="00A514E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pPr w:leftFromText="180" w:rightFromText="180" w:vertAnchor="text" w:tblpX="-142"/>
        <w:tblW w:w="107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A514EF" w14:paraId="4E0939C7" w14:textId="77777777" w:rsidTr="00A91A68">
        <w:tc>
          <w:tcPr>
            <w:tcW w:w="1518" w:type="dxa"/>
            <w:shd w:val="clear" w:color="auto" w:fill="auto"/>
          </w:tcPr>
          <w:p w14:paraId="333E5E93" w14:textId="721E1CF8" w:rsidR="00A514EF" w:rsidRPr="00A91A68" w:rsidRDefault="003E41AC" w:rsidP="00A91A68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B5EE3BE" wp14:editId="2B89EF9E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/>
                  <wp:docPr id="2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20" w:type="dxa"/>
            <w:shd w:val="clear" w:color="auto" w:fill="auto"/>
          </w:tcPr>
          <w:p w14:paraId="7ABEF81A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Медиацентр атомной</w:t>
            </w:r>
          </w:p>
          <w:p w14:paraId="0B410153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промышленности</w:t>
            </w:r>
            <w:r w:rsidRPr="00A91A68">
              <w:rPr>
                <w:sz w:val="28"/>
                <w:szCs w:val="28"/>
              </w:rPr>
              <w:br/>
            </w:r>
            <w:hyperlink r:id="rId8">
              <w:proofErr w:type="spellStart"/>
              <w:proofErr w:type="gramStart"/>
              <w:r w:rsidR="00A514EF" w:rsidRPr="00A91A68"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  <w:proofErr w:type="spellEnd"/>
              <w:proofErr w:type="gramEnd"/>
            </w:hyperlink>
          </w:p>
        </w:tc>
        <w:tc>
          <w:tcPr>
            <w:tcW w:w="5136" w:type="dxa"/>
            <w:shd w:val="clear" w:color="auto" w:fill="auto"/>
          </w:tcPr>
          <w:p w14:paraId="57DC74A3" w14:textId="77777777" w:rsidR="00A514EF" w:rsidRPr="00A91A68" w:rsidRDefault="00000000" w:rsidP="00A91A68">
            <w:pPr>
              <w:ind w:right="560"/>
              <w:jc w:val="right"/>
              <w:rPr>
                <w:b/>
                <w:sz w:val="28"/>
                <w:szCs w:val="28"/>
              </w:rPr>
            </w:pPr>
            <w:r w:rsidRPr="00A91A68">
              <w:rPr>
                <w:b/>
                <w:sz w:val="28"/>
                <w:szCs w:val="28"/>
              </w:rPr>
              <w:t>Пресс-релиз</w:t>
            </w:r>
          </w:p>
          <w:p w14:paraId="3F7386DA" w14:textId="7E654495" w:rsidR="00A514EF" w:rsidRPr="00A91A68" w:rsidRDefault="00037A67" w:rsidP="00A91A68">
            <w:pPr>
              <w:ind w:right="5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560AC5">
              <w:rPr>
                <w:sz w:val="28"/>
                <w:szCs w:val="28"/>
              </w:rPr>
              <w:t>4</w:t>
            </w:r>
            <w:r w:rsidR="008C006D" w:rsidRPr="00A91A68">
              <w:rPr>
                <w:sz w:val="28"/>
                <w:szCs w:val="28"/>
              </w:rPr>
              <w:t>.0</w:t>
            </w:r>
            <w:r w:rsidR="00254E8B" w:rsidRPr="00A91A68">
              <w:rPr>
                <w:sz w:val="28"/>
                <w:szCs w:val="28"/>
              </w:rPr>
              <w:t>2</w:t>
            </w:r>
            <w:r w:rsidR="008C006D" w:rsidRPr="00A91A68">
              <w:rPr>
                <w:sz w:val="28"/>
                <w:szCs w:val="28"/>
              </w:rPr>
              <w:t>.25</w:t>
            </w:r>
          </w:p>
        </w:tc>
      </w:tr>
    </w:tbl>
    <w:p w14:paraId="2A13F90E" w14:textId="77777777" w:rsidR="00AE1AE8" w:rsidRDefault="00AE1AE8" w:rsidP="00AE1AE8">
      <w:pPr>
        <w:jc w:val="center"/>
        <w:rPr>
          <w:b/>
          <w:bCs/>
        </w:rPr>
      </w:pPr>
    </w:p>
    <w:p w14:paraId="683AADB6" w14:textId="77777777" w:rsidR="00514080" w:rsidRPr="00514080" w:rsidRDefault="00514080" w:rsidP="00514080">
      <w:pPr>
        <w:jc w:val="center"/>
        <w:rPr>
          <w:b/>
          <w:bCs/>
          <w:sz w:val="28"/>
          <w:szCs w:val="28"/>
        </w:rPr>
      </w:pPr>
      <w:r w:rsidRPr="00514080">
        <w:rPr>
          <w:b/>
          <w:bCs/>
          <w:sz w:val="28"/>
          <w:szCs w:val="28"/>
        </w:rPr>
        <w:t>На АЭС «</w:t>
      </w:r>
      <w:proofErr w:type="spellStart"/>
      <w:r w:rsidRPr="00514080">
        <w:rPr>
          <w:b/>
          <w:bCs/>
          <w:sz w:val="28"/>
          <w:szCs w:val="28"/>
        </w:rPr>
        <w:t>Аккую</w:t>
      </w:r>
      <w:proofErr w:type="spellEnd"/>
      <w:r w:rsidRPr="00514080">
        <w:rPr>
          <w:b/>
          <w:bCs/>
          <w:sz w:val="28"/>
          <w:szCs w:val="28"/>
        </w:rPr>
        <w:t>» состоялся пуск первой резервной дизель-генераторной установки блока № 1</w:t>
      </w:r>
    </w:p>
    <w:p w14:paraId="2AD5C1E6" w14:textId="2F23DA9B" w:rsidR="00514080" w:rsidRPr="00514080" w:rsidRDefault="00514080" w:rsidP="00514080">
      <w:pPr>
        <w:jc w:val="center"/>
        <w:rPr>
          <w:i/>
          <w:iCs/>
        </w:rPr>
      </w:pPr>
      <w:r w:rsidRPr="00514080">
        <w:rPr>
          <w:i/>
          <w:iCs/>
        </w:rPr>
        <w:t>Резервные дизель-генераторы обеспечат бесперебойную работу активных систем безопасности АЭС</w:t>
      </w:r>
    </w:p>
    <w:p w14:paraId="657C5837" w14:textId="77777777" w:rsidR="00514080" w:rsidRPr="00514080" w:rsidRDefault="00514080" w:rsidP="00514080"/>
    <w:p w14:paraId="6E5110A4" w14:textId="77777777" w:rsidR="00514080" w:rsidRPr="00514080" w:rsidRDefault="00514080" w:rsidP="00514080">
      <w:pPr>
        <w:rPr>
          <w:b/>
          <w:bCs/>
        </w:rPr>
      </w:pPr>
      <w:r w:rsidRPr="00514080">
        <w:rPr>
          <w:b/>
          <w:bCs/>
        </w:rPr>
        <w:t xml:space="preserve">21 февраля, </w:t>
      </w:r>
      <w:proofErr w:type="spellStart"/>
      <w:r w:rsidRPr="00514080">
        <w:rPr>
          <w:b/>
          <w:bCs/>
        </w:rPr>
        <w:t>Буюкеджели</w:t>
      </w:r>
      <w:proofErr w:type="spellEnd"/>
      <w:r w:rsidRPr="00514080">
        <w:rPr>
          <w:b/>
          <w:bCs/>
        </w:rPr>
        <w:t>, провинция Мерсин, Турция. – На блоке № 1 АЭС «</w:t>
      </w:r>
      <w:proofErr w:type="spellStart"/>
      <w:r w:rsidRPr="00514080">
        <w:rPr>
          <w:b/>
          <w:bCs/>
        </w:rPr>
        <w:t>Аккую</w:t>
      </w:r>
      <w:proofErr w:type="spellEnd"/>
      <w:r w:rsidRPr="00514080">
        <w:rPr>
          <w:b/>
          <w:bCs/>
        </w:rPr>
        <w:t>» (сооружается госкорпорацией «Росатом» в Турции) успешно выполнен пуск первой резервной дизельной электростанции (РДЭС). Специалисты по пусконаладке оборудования запустили установку на холостом ходу и начали подготовку к поэтапной проверке ее работы под нагрузкой. Всего на каждом блоке АЭС «</w:t>
      </w:r>
      <w:proofErr w:type="spellStart"/>
      <w:r w:rsidRPr="00514080">
        <w:rPr>
          <w:b/>
          <w:bCs/>
        </w:rPr>
        <w:t>Аккую</w:t>
      </w:r>
      <w:proofErr w:type="spellEnd"/>
      <w:r w:rsidRPr="00514080">
        <w:rPr>
          <w:b/>
          <w:bCs/>
        </w:rPr>
        <w:t>» будут работать три резервные дизель-генераторные установки (ДГУ).</w:t>
      </w:r>
    </w:p>
    <w:p w14:paraId="720A5F50" w14:textId="77777777" w:rsidR="00514080" w:rsidRPr="00514080" w:rsidRDefault="00514080" w:rsidP="00514080">
      <w:pPr>
        <w:rPr>
          <w:b/>
          <w:bCs/>
        </w:rPr>
      </w:pPr>
    </w:p>
    <w:p w14:paraId="36F85B8A" w14:textId="12F76C69" w:rsidR="00514080" w:rsidRDefault="00514080" w:rsidP="00514080">
      <w:r w:rsidRPr="00514080">
        <w:t>После включения на ДГУ будет проведено около 50 контрольных операций в различных режимах работы. После того как специалисты убедятся в надёжности всех систем ДГУ при работе на номинальном уровне мощности, установка будет переведена в режим «дежурства». В таком режиме резервный дизель-генератор находится во время эксплуатации АЭС. Готовность к приему нагрузки РДЭС не превышает 15 секунд с момента получения сигнала о запуске. Весь процесс проходит в автоматическом режиме. Кроме того, постановка дизель-генераторов на дежурство</w:t>
      </w:r>
      <w:r>
        <w:t xml:space="preserve"> </w:t>
      </w:r>
      <w:r w:rsidRPr="00514080">
        <w:t>– обязательное условие для начала этапа холодно-горячей обкатки реакторной установки.</w:t>
      </w:r>
    </w:p>
    <w:p w14:paraId="53B898FB" w14:textId="77777777" w:rsidR="00514080" w:rsidRPr="00514080" w:rsidRDefault="00514080" w:rsidP="00514080"/>
    <w:p w14:paraId="70DC8FA0" w14:textId="11C22EAC" w:rsidR="00514080" w:rsidRDefault="00514080" w:rsidP="00514080">
      <w:r w:rsidRPr="00514080">
        <w:t>«Резервные дизельные электростанции – это один из ключевых элементов систем безопасности атомной станции. Каждый энергоблок АЭС «</w:t>
      </w:r>
      <w:proofErr w:type="spellStart"/>
      <w:r w:rsidRPr="00514080">
        <w:t>Аккую</w:t>
      </w:r>
      <w:proofErr w:type="spellEnd"/>
      <w:r w:rsidRPr="00514080">
        <w:t>» оснащен тремя такими электростанциями. Они служат для автономного энергоснабжения атомной станции в случае отключения основного электроснабжения. Каждая из трех резервных дизельных электростанций оснащена дизель-генераторной установкой. Сегодня мы включили первую из них – ДГУ резервной дизельной электростанции системы нормальной эксплуатации. Вместе три дизель-генератора на каждом блоке смогут не менее 72 часов обеспечивать электроснабжение всех предусмотренных проектом систем энергоблока без дозаправки топливом», – отметил заместитель директора строящейся АЭС – технический директор АО «</w:t>
      </w:r>
      <w:proofErr w:type="spellStart"/>
      <w:r w:rsidRPr="00514080">
        <w:t>Аккую</w:t>
      </w:r>
      <w:proofErr w:type="spellEnd"/>
      <w:r w:rsidRPr="00514080">
        <w:t xml:space="preserve"> </w:t>
      </w:r>
      <w:proofErr w:type="spellStart"/>
      <w:r w:rsidRPr="00514080">
        <w:t>Нуклеар</w:t>
      </w:r>
      <w:proofErr w:type="spellEnd"/>
      <w:r w:rsidRPr="00514080">
        <w:t xml:space="preserve">» </w:t>
      </w:r>
      <w:r w:rsidRPr="00514080">
        <w:rPr>
          <w:b/>
          <w:bCs/>
        </w:rPr>
        <w:t>Андрей Жуков</w:t>
      </w:r>
      <w:r w:rsidRPr="00514080">
        <w:t>.</w:t>
      </w:r>
    </w:p>
    <w:p w14:paraId="513F777D" w14:textId="77777777" w:rsidR="00514080" w:rsidRPr="00514080" w:rsidRDefault="00514080" w:rsidP="00514080"/>
    <w:p w14:paraId="587EECCD" w14:textId="442C9834" w:rsidR="00514080" w:rsidRPr="00514080" w:rsidRDefault="00514080" w:rsidP="00514080">
      <w:pPr>
        <w:rPr>
          <w:b/>
          <w:bCs/>
        </w:rPr>
      </w:pPr>
      <w:r w:rsidRPr="00514080">
        <w:rPr>
          <w:b/>
          <w:bCs/>
        </w:rPr>
        <w:t>С</w:t>
      </w:r>
      <w:r w:rsidRPr="00514080">
        <w:rPr>
          <w:b/>
          <w:bCs/>
        </w:rPr>
        <w:t>правк</w:t>
      </w:r>
      <w:r w:rsidRPr="00514080">
        <w:rPr>
          <w:b/>
          <w:bCs/>
        </w:rPr>
        <w:t>а</w:t>
      </w:r>
      <w:r w:rsidRPr="00514080">
        <w:rPr>
          <w:b/>
          <w:bCs/>
        </w:rPr>
        <w:t>:</w:t>
      </w:r>
    </w:p>
    <w:p w14:paraId="5D166549" w14:textId="77777777" w:rsidR="00514080" w:rsidRPr="00514080" w:rsidRDefault="00514080" w:rsidP="00514080"/>
    <w:p w14:paraId="184F6218" w14:textId="77777777" w:rsidR="00514080" w:rsidRPr="00514080" w:rsidRDefault="00514080" w:rsidP="00514080">
      <w:pPr>
        <w:rPr>
          <w:b/>
          <w:bCs/>
        </w:rPr>
      </w:pPr>
      <w:r w:rsidRPr="00514080">
        <w:rPr>
          <w:b/>
          <w:bCs/>
        </w:rPr>
        <w:t>О дизель-генераторных установках</w:t>
      </w:r>
    </w:p>
    <w:p w14:paraId="38730298" w14:textId="77777777" w:rsidR="00514080" w:rsidRPr="00514080" w:rsidRDefault="00514080" w:rsidP="00514080">
      <w:r w:rsidRPr="00514080">
        <w:t>Проектом современных энергоблоков АЭС «</w:t>
      </w:r>
      <w:proofErr w:type="spellStart"/>
      <w:r w:rsidRPr="00514080">
        <w:t>Аккую</w:t>
      </w:r>
      <w:proofErr w:type="spellEnd"/>
      <w:r w:rsidRPr="00514080">
        <w:t xml:space="preserve">» с реакторами ВВЭР-1200 российского дизайна предусмотрено использование трех дизель-генераторных установок для каждого энергоблока: две ДГУ системы аварийного электроснабжения и одна ДГУ системы нормальной эксплуатации. </w:t>
      </w:r>
    </w:p>
    <w:p w14:paraId="2F374CD3" w14:textId="77777777" w:rsidR="00514080" w:rsidRPr="00514080" w:rsidRDefault="00514080" w:rsidP="00514080">
      <w:r w:rsidRPr="00514080">
        <w:lastRenderedPageBreak/>
        <w:t xml:space="preserve">Мощность каждой установки составляет 6,3 МВт. Они предназначены для электроснабжения основного технологического оборудования станции в случае отключения внешнего источника питания до перевода реакторной установки в безопасное состояние. Каждая дизель-генераторная установка находится в отдельно стоящем здании резервной дизельной электростанции рядом с основными зданиями энергоблока АЭС. </w:t>
      </w:r>
    </w:p>
    <w:p w14:paraId="778AF8B1" w14:textId="77777777" w:rsidR="00514080" w:rsidRPr="00514080" w:rsidRDefault="00514080" w:rsidP="00514080">
      <w:r w:rsidRPr="00514080">
        <w:t xml:space="preserve">Для обеспечения высокой надежности пуска каждая ДГУ оснащена дублирующей схемой запуска, который осуществляется по сигналу от управляющих систем безопасности. Проектом предусмотрена возможность дистанционного запуска дизель-генераторов с блочного или резервного пункта управления АЭС, а также от собственного щита резервной электростанции. Запасы дизельного топлива на РДЭС рассчитаны для автономной работы агрегатов в течение суток. А всего на площадке АЭС обеспечивается запас топлива для работы каждой дизель-генераторной установки не менее 6 суток. Этого времени более чем достаточно для восстановления штатного электроснабжения. </w:t>
      </w:r>
    </w:p>
    <w:p w14:paraId="2973876D" w14:textId="77777777" w:rsidR="00514080" w:rsidRPr="00514080" w:rsidRDefault="00514080" w:rsidP="00514080">
      <w:r w:rsidRPr="00514080">
        <w:t xml:space="preserve">Каждый дизель-генератор РДЭС оборудуется автономными системами топлива, охлаждения, масла, пускового воздуха, отопления, вентиляции, электроснабжения собственных нужд. </w:t>
      </w:r>
    </w:p>
    <w:p w14:paraId="501F3471" w14:textId="77777777" w:rsidR="00514080" w:rsidRPr="00514080" w:rsidRDefault="00514080" w:rsidP="00514080">
      <w:r w:rsidRPr="00514080">
        <w:t>Применение трех независимых резервных дизельных электростанций – пример реализации принципа диверсифицированной защиты. Этот подход к построению безопасности автоматизированных систем управления АЭС, зафиксированный в нормах безопасности Международного агентства по атомной энергии (МАГАТЭ), требует наличия двух или более резервных систем или для выполнения одной функции, в данном случае – электроснабжения систем АЭС.</w:t>
      </w:r>
    </w:p>
    <w:p w14:paraId="582BB6B4" w14:textId="77777777" w:rsidR="00514080" w:rsidRPr="00514080" w:rsidRDefault="00514080" w:rsidP="00514080"/>
    <w:p w14:paraId="200D0790" w14:textId="77777777" w:rsidR="00514080" w:rsidRPr="00514080" w:rsidRDefault="00514080" w:rsidP="00514080">
      <w:pPr>
        <w:rPr>
          <w:b/>
          <w:bCs/>
        </w:rPr>
      </w:pPr>
      <w:r w:rsidRPr="00514080">
        <w:rPr>
          <w:b/>
          <w:bCs/>
        </w:rPr>
        <w:t>О проекте АЭС «</w:t>
      </w:r>
      <w:proofErr w:type="spellStart"/>
      <w:r w:rsidRPr="00514080">
        <w:rPr>
          <w:b/>
          <w:bCs/>
        </w:rPr>
        <w:t>Аккую</w:t>
      </w:r>
      <w:proofErr w:type="spellEnd"/>
      <w:r w:rsidRPr="00514080">
        <w:rPr>
          <w:b/>
          <w:bCs/>
        </w:rPr>
        <w:t>»</w:t>
      </w:r>
    </w:p>
    <w:p w14:paraId="2EE7CF91" w14:textId="771A707C" w:rsidR="00514080" w:rsidRPr="00514080" w:rsidRDefault="00514080" w:rsidP="00514080">
      <w:r w:rsidRPr="00514080">
        <w:t>АЭС «</w:t>
      </w:r>
      <w:proofErr w:type="spellStart"/>
      <w:r w:rsidRPr="00514080">
        <w:t>Аккую</w:t>
      </w:r>
      <w:proofErr w:type="spellEnd"/>
      <w:r w:rsidRPr="00514080">
        <w:t>» – первая атомная электростанция в Турецкой Республике, сооружается госкорпорацией «Росатом». Проект АЭС «</w:t>
      </w:r>
      <w:proofErr w:type="spellStart"/>
      <w:r w:rsidRPr="00514080">
        <w:t>Аккую</w:t>
      </w:r>
      <w:proofErr w:type="spellEnd"/>
      <w:r w:rsidRPr="00514080">
        <w:t>» включает четыре энергоблока с реакторами российского дизайна ВВЭР поколения 3+. Мощность каждого энергоблока АЭС составит 1200 МВт.</w:t>
      </w:r>
    </w:p>
    <w:p w14:paraId="0E12C69E" w14:textId="77777777" w:rsidR="00514080" w:rsidRDefault="00514080" w:rsidP="00514080">
      <w:r w:rsidRPr="00514080">
        <w:t>Сооружение АЭС «</w:t>
      </w:r>
      <w:proofErr w:type="spellStart"/>
      <w:r w:rsidRPr="00514080">
        <w:t>Аккую</w:t>
      </w:r>
      <w:proofErr w:type="spellEnd"/>
      <w:r w:rsidRPr="00514080">
        <w:t xml:space="preserve">» – первый проект в мировой атомной отрасли, реализуемый по модели </w:t>
      </w:r>
      <w:proofErr w:type="spellStart"/>
      <w:r w:rsidRPr="00514080">
        <w:t>Build-Own-Operate</w:t>
      </w:r>
      <w:proofErr w:type="spellEnd"/>
      <w:r w:rsidRPr="00514080">
        <w:t xml:space="preserve"> («строй-владей-эксплуатируй»).</w:t>
      </w:r>
    </w:p>
    <w:p w14:paraId="3C818C9F" w14:textId="77777777" w:rsidR="00514080" w:rsidRPr="00514080" w:rsidRDefault="00514080" w:rsidP="00514080"/>
    <w:p w14:paraId="015A662E" w14:textId="77777777" w:rsidR="00514080" w:rsidRPr="00514080" w:rsidRDefault="00514080" w:rsidP="00514080">
      <w:r w:rsidRPr="00514080">
        <w:t>Россия активно развивает научно-техническое сотрудничество со всеми заинтересованными странами. Продолжается реализация крупных международных проектов. «Росатом» и его дивизионы принимают активное участие в этой работе.</w:t>
      </w:r>
    </w:p>
    <w:p w14:paraId="52364CD1" w14:textId="4777A906" w:rsidR="0026405A" w:rsidRPr="00514080" w:rsidRDefault="0026405A" w:rsidP="00514080"/>
    <w:sectPr w:rsidR="0026405A" w:rsidRPr="00514080">
      <w:footerReference w:type="default" r:id="rId9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245C8D" w14:textId="77777777" w:rsidR="00E11CB1" w:rsidRDefault="00E11CB1">
      <w:r>
        <w:separator/>
      </w:r>
    </w:p>
  </w:endnote>
  <w:endnote w:type="continuationSeparator" w:id="0">
    <w:p w14:paraId="3085BB81" w14:textId="77777777" w:rsidR="00E11CB1" w:rsidRDefault="00E11C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0D156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/>
      </w:rPr>
    </w:pPr>
  </w:p>
  <w:p w14:paraId="2C9B8F25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color w:val="59595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64E4ED" w14:textId="77777777" w:rsidR="00E11CB1" w:rsidRDefault="00E11CB1">
      <w:r>
        <w:separator/>
      </w:r>
    </w:p>
  </w:footnote>
  <w:footnote w:type="continuationSeparator" w:id="0">
    <w:p w14:paraId="3A129F61" w14:textId="77777777" w:rsidR="00E11CB1" w:rsidRDefault="00E11C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4EF"/>
    <w:rsid w:val="000132D7"/>
    <w:rsid w:val="00035C72"/>
    <w:rsid w:val="00037A67"/>
    <w:rsid w:val="00056CF1"/>
    <w:rsid w:val="00063ED9"/>
    <w:rsid w:val="00065B17"/>
    <w:rsid w:val="00074811"/>
    <w:rsid w:val="00082706"/>
    <w:rsid w:val="00087B3F"/>
    <w:rsid w:val="00094F61"/>
    <w:rsid w:val="000A7EAD"/>
    <w:rsid w:val="000B0D4C"/>
    <w:rsid w:val="000B3B12"/>
    <w:rsid w:val="000B421B"/>
    <w:rsid w:val="000B65A0"/>
    <w:rsid w:val="000C3DD9"/>
    <w:rsid w:val="000C482B"/>
    <w:rsid w:val="000D1A0A"/>
    <w:rsid w:val="001156A1"/>
    <w:rsid w:val="00182BE7"/>
    <w:rsid w:val="00187068"/>
    <w:rsid w:val="001C5F70"/>
    <w:rsid w:val="001F1996"/>
    <w:rsid w:val="001F5AD7"/>
    <w:rsid w:val="00200487"/>
    <w:rsid w:val="00213034"/>
    <w:rsid w:val="00254E8B"/>
    <w:rsid w:val="00255321"/>
    <w:rsid w:val="00262B74"/>
    <w:rsid w:val="0026405A"/>
    <w:rsid w:val="00275AAF"/>
    <w:rsid w:val="00280A8A"/>
    <w:rsid w:val="00281F95"/>
    <w:rsid w:val="00283423"/>
    <w:rsid w:val="002868FE"/>
    <w:rsid w:val="002C0ACA"/>
    <w:rsid w:val="002C7346"/>
    <w:rsid w:val="002D71D0"/>
    <w:rsid w:val="002E5C63"/>
    <w:rsid w:val="002E5D2B"/>
    <w:rsid w:val="00303393"/>
    <w:rsid w:val="00303786"/>
    <w:rsid w:val="00305D2F"/>
    <w:rsid w:val="00331BBA"/>
    <w:rsid w:val="00334629"/>
    <w:rsid w:val="00340AE9"/>
    <w:rsid w:val="003664E4"/>
    <w:rsid w:val="00374090"/>
    <w:rsid w:val="003A59AE"/>
    <w:rsid w:val="003E41AC"/>
    <w:rsid w:val="003E5CCD"/>
    <w:rsid w:val="003F19E0"/>
    <w:rsid w:val="003F1A47"/>
    <w:rsid w:val="004008EA"/>
    <w:rsid w:val="00420CE7"/>
    <w:rsid w:val="00425555"/>
    <w:rsid w:val="004455B7"/>
    <w:rsid w:val="0046788E"/>
    <w:rsid w:val="004B2D6B"/>
    <w:rsid w:val="004D0398"/>
    <w:rsid w:val="004D1D3E"/>
    <w:rsid w:val="004D6C96"/>
    <w:rsid w:val="004F6C87"/>
    <w:rsid w:val="00514080"/>
    <w:rsid w:val="005438BE"/>
    <w:rsid w:val="00554B57"/>
    <w:rsid w:val="00560AC5"/>
    <w:rsid w:val="0057085D"/>
    <w:rsid w:val="00572C4A"/>
    <w:rsid w:val="00587C2F"/>
    <w:rsid w:val="00591795"/>
    <w:rsid w:val="005A15CE"/>
    <w:rsid w:val="005C0213"/>
    <w:rsid w:val="005C5079"/>
    <w:rsid w:val="005D61A7"/>
    <w:rsid w:val="005F7BAE"/>
    <w:rsid w:val="00617FA0"/>
    <w:rsid w:val="00621737"/>
    <w:rsid w:val="00623B8C"/>
    <w:rsid w:val="006261AF"/>
    <w:rsid w:val="00633B6F"/>
    <w:rsid w:val="00662638"/>
    <w:rsid w:val="006664EE"/>
    <w:rsid w:val="00676C03"/>
    <w:rsid w:val="00695E03"/>
    <w:rsid w:val="006967D2"/>
    <w:rsid w:val="006A6C2B"/>
    <w:rsid w:val="006C37BE"/>
    <w:rsid w:val="006C4C20"/>
    <w:rsid w:val="006C7AD6"/>
    <w:rsid w:val="006E601C"/>
    <w:rsid w:val="006F14B7"/>
    <w:rsid w:val="006F2633"/>
    <w:rsid w:val="006F6DF3"/>
    <w:rsid w:val="00702575"/>
    <w:rsid w:val="00742D73"/>
    <w:rsid w:val="0075226B"/>
    <w:rsid w:val="00755977"/>
    <w:rsid w:val="00763D80"/>
    <w:rsid w:val="0079067E"/>
    <w:rsid w:val="00792467"/>
    <w:rsid w:val="007953C7"/>
    <w:rsid w:val="007D19C4"/>
    <w:rsid w:val="007E69DB"/>
    <w:rsid w:val="007F432C"/>
    <w:rsid w:val="0080357B"/>
    <w:rsid w:val="0081454C"/>
    <w:rsid w:val="008737F3"/>
    <w:rsid w:val="00890FC8"/>
    <w:rsid w:val="008A39E9"/>
    <w:rsid w:val="008B5593"/>
    <w:rsid w:val="008B7FFB"/>
    <w:rsid w:val="008C006D"/>
    <w:rsid w:val="008C7006"/>
    <w:rsid w:val="008D334D"/>
    <w:rsid w:val="008E0AB4"/>
    <w:rsid w:val="008F6384"/>
    <w:rsid w:val="009023A2"/>
    <w:rsid w:val="00903EB0"/>
    <w:rsid w:val="00935F9A"/>
    <w:rsid w:val="009414EE"/>
    <w:rsid w:val="0095569D"/>
    <w:rsid w:val="00972752"/>
    <w:rsid w:val="0097308A"/>
    <w:rsid w:val="009941C2"/>
    <w:rsid w:val="009B3E7E"/>
    <w:rsid w:val="009E601A"/>
    <w:rsid w:val="009F59B1"/>
    <w:rsid w:val="00A043AE"/>
    <w:rsid w:val="00A12678"/>
    <w:rsid w:val="00A221C0"/>
    <w:rsid w:val="00A459D5"/>
    <w:rsid w:val="00A514EF"/>
    <w:rsid w:val="00A748C2"/>
    <w:rsid w:val="00A91A68"/>
    <w:rsid w:val="00AA50A3"/>
    <w:rsid w:val="00AC21F2"/>
    <w:rsid w:val="00AD240B"/>
    <w:rsid w:val="00AE1AE8"/>
    <w:rsid w:val="00B32D7B"/>
    <w:rsid w:val="00B350D8"/>
    <w:rsid w:val="00B4166F"/>
    <w:rsid w:val="00B42CBB"/>
    <w:rsid w:val="00B4692C"/>
    <w:rsid w:val="00B6693C"/>
    <w:rsid w:val="00B71A7A"/>
    <w:rsid w:val="00B7639A"/>
    <w:rsid w:val="00B82346"/>
    <w:rsid w:val="00B85B39"/>
    <w:rsid w:val="00B951A5"/>
    <w:rsid w:val="00B97D9D"/>
    <w:rsid w:val="00BB7860"/>
    <w:rsid w:val="00BC115E"/>
    <w:rsid w:val="00BC5986"/>
    <w:rsid w:val="00BD4DF2"/>
    <w:rsid w:val="00BF04BE"/>
    <w:rsid w:val="00C22B01"/>
    <w:rsid w:val="00C23DC0"/>
    <w:rsid w:val="00C2699F"/>
    <w:rsid w:val="00C323B7"/>
    <w:rsid w:val="00C43367"/>
    <w:rsid w:val="00C805A9"/>
    <w:rsid w:val="00CA582C"/>
    <w:rsid w:val="00CA6010"/>
    <w:rsid w:val="00CB55FA"/>
    <w:rsid w:val="00CD6CE3"/>
    <w:rsid w:val="00CE7582"/>
    <w:rsid w:val="00D0013E"/>
    <w:rsid w:val="00D00E4E"/>
    <w:rsid w:val="00D045A5"/>
    <w:rsid w:val="00D06C74"/>
    <w:rsid w:val="00D07B60"/>
    <w:rsid w:val="00D07E18"/>
    <w:rsid w:val="00D14466"/>
    <w:rsid w:val="00D16B1A"/>
    <w:rsid w:val="00D215BC"/>
    <w:rsid w:val="00D3255D"/>
    <w:rsid w:val="00D41360"/>
    <w:rsid w:val="00D5743D"/>
    <w:rsid w:val="00D60BD0"/>
    <w:rsid w:val="00D74FDA"/>
    <w:rsid w:val="00D75981"/>
    <w:rsid w:val="00D801AF"/>
    <w:rsid w:val="00DA109D"/>
    <w:rsid w:val="00DA5601"/>
    <w:rsid w:val="00DB1AFE"/>
    <w:rsid w:val="00DC29CC"/>
    <w:rsid w:val="00E11CB1"/>
    <w:rsid w:val="00E275A5"/>
    <w:rsid w:val="00E42300"/>
    <w:rsid w:val="00E70F7A"/>
    <w:rsid w:val="00E71900"/>
    <w:rsid w:val="00E734CF"/>
    <w:rsid w:val="00E83ABE"/>
    <w:rsid w:val="00E9136E"/>
    <w:rsid w:val="00E91EDE"/>
    <w:rsid w:val="00EA6F88"/>
    <w:rsid w:val="00EB385D"/>
    <w:rsid w:val="00EB7132"/>
    <w:rsid w:val="00EC0C6F"/>
    <w:rsid w:val="00EE0E47"/>
    <w:rsid w:val="00EF01DA"/>
    <w:rsid w:val="00EF1D9D"/>
    <w:rsid w:val="00F1008F"/>
    <w:rsid w:val="00F26B50"/>
    <w:rsid w:val="00F27A8D"/>
    <w:rsid w:val="00F3571D"/>
    <w:rsid w:val="00F47134"/>
    <w:rsid w:val="00F6410B"/>
    <w:rsid w:val="00F90789"/>
    <w:rsid w:val="00FA3CF7"/>
    <w:rsid w:val="00FA7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40396"/>
  <w15:docId w15:val="{2F41C5D6-0917-496E-B8DE-6FB8C198F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ru-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uiPriority w:val="99"/>
    <w:unhideWhenUsed/>
    <w:rsid w:val="00C56287"/>
    <w:rPr>
      <w:color w:val="0563C1"/>
      <w:u w:val="single"/>
    </w:rPr>
  </w:style>
  <w:style w:type="character" w:styleId="a5">
    <w:name w:val="Unresolved Mention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uiPriority w:val="99"/>
    <w:semiHidden/>
    <w:unhideWhenUsed/>
    <w:rsid w:val="00C56287"/>
    <w:rPr>
      <w:color w:val="954F72"/>
      <w:u w:val="single"/>
    </w:rPr>
  </w:style>
  <w:style w:type="table" w:styleId="ab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a1"/>
    <w:tblPr>
      <w:tblStyleRowBandSize w:val="1"/>
      <w:tblStyleColBandSize w:val="1"/>
    </w:tblPr>
  </w:style>
  <w:style w:type="paragraph" w:customStyle="1" w:styleId="v1msonormal">
    <w:name w:val="v1msonormal"/>
    <w:basedOn w:val="a"/>
    <w:rsid w:val="007567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e">
    <w:name w:val="Normal (Web)"/>
    <w:basedOn w:val="a"/>
    <w:uiPriority w:val="99"/>
    <w:semiHidden/>
    <w:unhideWhenUsed/>
    <w:rsid w:val="00ED1B3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v1msohyperlink">
    <w:name w:val="v1msohyperlink"/>
    <w:basedOn w:val="a0"/>
    <w:rsid w:val="008E1AE0"/>
  </w:style>
  <w:style w:type="character" w:styleId="af">
    <w:name w:val="Emphasis"/>
    <w:uiPriority w:val="20"/>
    <w:qFormat/>
    <w:rsid w:val="00912895"/>
    <w:rPr>
      <w:i/>
      <w:iCs/>
    </w:rPr>
  </w:style>
  <w:style w:type="character" w:styleId="af0">
    <w:name w:val="Strong"/>
    <w:uiPriority w:val="22"/>
    <w:qFormat/>
    <w:rsid w:val="00912895"/>
    <w:rPr>
      <w:b/>
      <w:bCs/>
    </w:rPr>
  </w:style>
  <w:style w:type="paragraph" w:customStyle="1" w:styleId="western">
    <w:name w:val="western"/>
    <w:basedOn w:val="a"/>
    <w:qFormat/>
    <w:rsid w:val="000C417F"/>
    <w:pPr>
      <w:suppressAutoHyphens/>
      <w:spacing w:beforeAutospacing="1" w:after="142" w:line="276" w:lineRule="auto"/>
    </w:pPr>
    <w:rPr>
      <w:rFonts w:cs="Times New Roman"/>
      <w:color w:val="000000"/>
      <w:sz w:val="22"/>
      <w:szCs w:val="22"/>
    </w:rPr>
  </w:style>
  <w:style w:type="table" w:customStyle="1" w:styleId="af1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4">
    <w:name w:val="Body Text"/>
    <w:basedOn w:val="a"/>
    <w:link w:val="af5"/>
    <w:rsid w:val="00BE1CC2"/>
    <w:pPr>
      <w:suppressAutoHyphens/>
      <w:spacing w:after="140" w:line="276" w:lineRule="auto"/>
    </w:pPr>
    <w:rPr>
      <w:rFonts w:ascii="Times New Roman" w:eastAsia="Times New Roman" w:hAnsi="Times New Roman" w:cs="Times New Roman"/>
      <w:lang w:eastAsia="zh-CN"/>
    </w:rPr>
  </w:style>
  <w:style w:type="character" w:customStyle="1" w:styleId="af5">
    <w:name w:val="Основной текст Знак"/>
    <w:link w:val="af4"/>
    <w:rsid w:val="00BE1CC2"/>
    <w:rPr>
      <w:rFonts w:ascii="Times New Roman" w:eastAsia="Times New Roman" w:hAnsi="Times New Roman" w:cs="Times New Roman"/>
      <w:lang w:eastAsia="zh-CN"/>
    </w:rPr>
  </w:style>
  <w:style w:type="table" w:customStyle="1" w:styleId="af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7">
    <w:name w:val="No Spacing"/>
    <w:uiPriority w:val="1"/>
    <w:qFormat/>
    <w:rsid w:val="00BD4DF2"/>
    <w:rPr>
      <w:sz w:val="24"/>
      <w:szCs w:val="24"/>
      <w:lang w:val="ru-RU"/>
    </w:rPr>
  </w:style>
  <w:style w:type="paragraph" w:styleId="af8">
    <w:name w:val="annotation text"/>
    <w:basedOn w:val="a"/>
    <w:link w:val="af9"/>
    <w:uiPriority w:val="99"/>
    <w:unhideWhenUsed/>
    <w:rsid w:val="00514080"/>
    <w:rPr>
      <w:rFonts w:eastAsiaTheme="minorHAnsi"/>
      <w:sz w:val="20"/>
      <w:szCs w:val="20"/>
      <w:lang w:eastAsia="en-US"/>
    </w:rPr>
  </w:style>
  <w:style w:type="character" w:customStyle="1" w:styleId="af9">
    <w:name w:val="Текст примечания Знак"/>
    <w:basedOn w:val="a0"/>
    <w:link w:val="af8"/>
    <w:uiPriority w:val="99"/>
    <w:rsid w:val="00514080"/>
    <w:rPr>
      <w:rFonts w:eastAsiaTheme="minorHAnsi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tommedia.online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fTYsn1p8OmxSAp2q9kMJuKzV9Q==">CgMxLjA4AHIhMWtURFBTaEN6SFRmYzZmOVBmalhXTzhGbDVlcWRfMk9C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698</Words>
  <Characters>3984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4673</CharactersWithSpaces>
  <SharedDoc>false</SharedDoc>
  <HLinks>
    <vt:vector size="6" baseType="variant">
      <vt:variant>
        <vt:i4>4718667</vt:i4>
      </vt:variant>
      <vt:variant>
        <vt:i4>0</vt:i4>
      </vt:variant>
      <vt:variant>
        <vt:i4>0</vt:i4>
      </vt:variant>
      <vt:variant>
        <vt:i4>5</vt:i4>
      </vt:variant>
      <vt:variant>
        <vt:lpwstr>https://atommedia.online/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 v</dc:creator>
  <cp:lastModifiedBy>Asus14-1</cp:lastModifiedBy>
  <cp:revision>2</cp:revision>
  <dcterms:created xsi:type="dcterms:W3CDTF">2025-02-24T10:05:00Z</dcterms:created>
  <dcterms:modified xsi:type="dcterms:W3CDTF">2025-02-24T10:05:00Z</dcterms:modified>
</cp:coreProperties>
</file>