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EF467D3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034">
              <w:rPr>
                <w:sz w:val="28"/>
                <w:szCs w:val="28"/>
              </w:rPr>
              <w:t>1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7C6B0AA" w14:textId="77777777" w:rsidR="00EB7132" w:rsidRPr="00EB7132" w:rsidRDefault="00EB7132" w:rsidP="00EB7132">
      <w:pPr>
        <w:jc w:val="center"/>
        <w:rPr>
          <w:b/>
          <w:bCs/>
          <w:sz w:val="28"/>
          <w:szCs w:val="28"/>
        </w:rPr>
      </w:pPr>
      <w:r w:rsidRPr="00EB7132">
        <w:rPr>
          <w:b/>
          <w:bCs/>
          <w:sz w:val="28"/>
          <w:szCs w:val="28"/>
        </w:rPr>
        <w:t>Открыт прием заявок для участия в XII Международной конференции по радиационной безопасности</w:t>
      </w:r>
    </w:p>
    <w:p w14:paraId="3C742421" w14:textId="77777777" w:rsidR="00EB7132" w:rsidRPr="00EB7132" w:rsidRDefault="00EB7132" w:rsidP="00EB7132">
      <w:pPr>
        <w:jc w:val="center"/>
        <w:rPr>
          <w:i/>
          <w:iCs/>
        </w:rPr>
      </w:pPr>
      <w:r w:rsidRPr="00EB7132">
        <w:rPr>
          <w:i/>
          <w:iCs/>
        </w:rPr>
        <w:t>Мероприятие пройдет в Москве 29-31 октября</w:t>
      </w:r>
    </w:p>
    <w:p w14:paraId="4E9ACC92" w14:textId="77777777" w:rsidR="00EB7132" w:rsidRPr="00EB7132" w:rsidRDefault="00EB7132" w:rsidP="00EB7132"/>
    <w:p w14:paraId="23A6DAED" w14:textId="185944B1" w:rsidR="00EB7132" w:rsidRPr="00EB7132" w:rsidRDefault="00EB7132" w:rsidP="00EB7132">
      <w:pPr>
        <w:rPr>
          <w:b/>
          <w:bCs/>
        </w:rPr>
      </w:pPr>
      <w:r w:rsidRPr="00EB7132">
        <w:rPr>
          <w:b/>
          <w:bCs/>
        </w:rPr>
        <w:t>29-31 октября 2025 года в Москве пройдет XII Международная конференция «Радиационная защита и радиационная безопасность в ядерных технологиях». Она будет посвящена 80-летию отечественной атомной промышленности в контексте развития ядерной и радиационной безопасности. Конференция будет организована при поддержке Министерства образования и науки России, Министерства промышленности и торговли России,</w:t>
      </w:r>
      <w:r w:rsidRPr="00EB7132">
        <w:rPr>
          <w:b/>
          <w:bCs/>
        </w:rPr>
        <w:t xml:space="preserve"> </w:t>
      </w:r>
      <w:r w:rsidRPr="00EB7132">
        <w:rPr>
          <w:b/>
          <w:bCs/>
        </w:rPr>
        <w:t>Федерального медико-биологического агентства России, Института проблем безопасного развития ядерной энергетики Российской академии наук (ИБРАЭ РАН), госкорпорации «Росатом».</w:t>
      </w:r>
    </w:p>
    <w:p w14:paraId="5329806D" w14:textId="77777777" w:rsidR="00EB7132" w:rsidRPr="00EB7132" w:rsidRDefault="00EB7132" w:rsidP="00EB7132">
      <w:pPr>
        <w:rPr>
          <w:b/>
          <w:bCs/>
        </w:rPr>
      </w:pPr>
    </w:p>
    <w:p w14:paraId="7A30B6A0" w14:textId="33ACF56C" w:rsidR="00EB7132" w:rsidRPr="00EB7132" w:rsidRDefault="00EB7132" w:rsidP="00EB7132">
      <w:r w:rsidRPr="00EB7132">
        <w:t>Ожидается, что в мероприятии примут участие представители предприятий «Росатома», Российской академии наук, Ростехнадзора и других ведомств федерального уровня, профильные специалисты, студенты и аспиранты из России и других стран. Председателем организационного комитета избран директор по государственной политике в области радиоактивных отходов (РАО), отработавшего ядерного топлива (ОЯТ) и вывода из эксплуатации ядерно</w:t>
      </w:r>
      <w:r>
        <w:t>-</w:t>
      </w:r>
      <w:r w:rsidRPr="00EB7132">
        <w:t xml:space="preserve"> и </w:t>
      </w:r>
      <w:proofErr w:type="spellStart"/>
      <w:r w:rsidRPr="00EB7132">
        <w:t>радиационно</w:t>
      </w:r>
      <w:proofErr w:type="spellEnd"/>
      <w:r w:rsidRPr="00EB7132">
        <w:t xml:space="preserve"> опасных объектов (ВЭ ЯРОО) госкорпорации «Росатом» </w:t>
      </w:r>
      <w:r w:rsidRPr="00EB7132">
        <w:rPr>
          <w:b/>
          <w:bCs/>
        </w:rPr>
        <w:t>Василий Тинин</w:t>
      </w:r>
      <w:r w:rsidRPr="00EB7132">
        <w:t xml:space="preserve">. </w:t>
      </w:r>
    </w:p>
    <w:p w14:paraId="39DB20F2" w14:textId="77777777" w:rsidR="00EB7132" w:rsidRPr="00EB7132" w:rsidRDefault="00EB7132" w:rsidP="00EB7132"/>
    <w:p w14:paraId="268BB177" w14:textId="77777777" w:rsidR="00EB7132" w:rsidRPr="00EB7132" w:rsidRDefault="00EB7132" w:rsidP="00EB7132">
      <w:r w:rsidRPr="00EB7132">
        <w:t>В рамках конференции будет организована работа трех секций: «Радиационная безопасность человека и живой природы», «Расчетные программы для прогнозирования и обоснования радиационной защиты и радиационной безопасности» и «Безопасность на завершающих стадиях жизненного цикла: вывод из эксплуатации и обращение с ОЯТ и РАО».</w:t>
      </w:r>
    </w:p>
    <w:p w14:paraId="5823FBFE" w14:textId="77777777" w:rsidR="00EB7132" w:rsidRPr="00EB7132" w:rsidRDefault="00EB7132" w:rsidP="00EB7132"/>
    <w:p w14:paraId="77873056" w14:textId="5FAF4154" w:rsidR="00EB7132" w:rsidRPr="00EB7132" w:rsidRDefault="00EB7132" w:rsidP="00EB7132">
      <w:r w:rsidRPr="00EB7132">
        <w:t xml:space="preserve">Чтобы принять участие в качестве слушателя или докладчика, необходимо до 15 мая 2025 года зарегистрироваться на </w:t>
      </w:r>
      <w:hyperlink r:id="rId9" w:history="1">
        <w:r w:rsidRPr="00EB7132">
          <w:rPr>
            <w:rStyle w:val="a4"/>
          </w:rPr>
          <w:t>сайте</w:t>
        </w:r>
      </w:hyperlink>
      <w:r w:rsidRPr="00EB7132">
        <w:t>. Помимо регистрационной формы, в состав заявки для докладчиков входят следующие документы: тезисы доклада (объемом не более 1 страницы, требования к оформлению доступны в личном кабинете на указанном сайте); копия разрешения на информационный обмен и публикацию тезисов доклада.</w:t>
      </w:r>
    </w:p>
    <w:p w14:paraId="1856571E" w14:textId="77777777" w:rsidR="00EB7132" w:rsidRPr="00EB7132" w:rsidRDefault="00EB7132" w:rsidP="00EB7132"/>
    <w:p w14:paraId="4358E7C0" w14:textId="19062C26" w:rsidR="00EB7132" w:rsidRPr="00EB7132" w:rsidRDefault="00EB7132" w:rsidP="00EB7132">
      <w:pPr>
        <w:rPr>
          <w:b/>
          <w:bCs/>
        </w:rPr>
      </w:pPr>
      <w:r w:rsidRPr="00EB7132">
        <w:rPr>
          <w:b/>
          <w:bCs/>
        </w:rPr>
        <w:t>С</w:t>
      </w:r>
      <w:r w:rsidRPr="00EB7132">
        <w:rPr>
          <w:b/>
          <w:bCs/>
        </w:rPr>
        <w:t>правк</w:t>
      </w:r>
      <w:r w:rsidRPr="00EB7132">
        <w:rPr>
          <w:b/>
          <w:bCs/>
        </w:rPr>
        <w:t>а</w:t>
      </w:r>
      <w:r w:rsidRPr="00EB7132">
        <w:rPr>
          <w:b/>
          <w:bCs/>
        </w:rPr>
        <w:t xml:space="preserve">: </w:t>
      </w:r>
    </w:p>
    <w:p w14:paraId="44BF8006" w14:textId="77777777" w:rsidR="00EB7132" w:rsidRPr="00EB7132" w:rsidRDefault="00EB7132" w:rsidP="00EB7132"/>
    <w:p w14:paraId="019F46C4" w14:textId="367D1D48" w:rsidR="00EB7132" w:rsidRPr="00EB7132" w:rsidRDefault="00EB7132" w:rsidP="00EB7132">
      <w:r w:rsidRPr="00EB7132">
        <w:rPr>
          <w:b/>
          <w:bCs/>
        </w:rPr>
        <w:t>Государственная корпорация по атомной энергии «Росатом»</w:t>
      </w:r>
      <w:r>
        <w:t xml:space="preserve"> </w:t>
      </w:r>
      <w:r w:rsidRPr="00EB7132">
        <w:t xml:space="preserve">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</w:t>
      </w:r>
      <w:r w:rsidRPr="00EB7132">
        <w:lastRenderedPageBreak/>
        <w:t>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 </w:t>
      </w:r>
      <w:hyperlink r:id="rId10" w:history="1">
        <w:r w:rsidRPr="00EB7132">
          <w:rPr>
            <w:rStyle w:val="a4"/>
          </w:rPr>
          <w:t>rosatom.ru</w:t>
        </w:r>
      </w:hyperlink>
    </w:p>
    <w:p w14:paraId="566A85D9" w14:textId="77777777" w:rsidR="00EB7132" w:rsidRPr="00EB7132" w:rsidRDefault="00EB7132" w:rsidP="00EB7132"/>
    <w:p w14:paraId="4F9DBBF6" w14:textId="77777777" w:rsidR="00EB7132" w:rsidRPr="00EB7132" w:rsidRDefault="00EB7132" w:rsidP="00EB7132">
      <w:r w:rsidRPr="00EB7132">
        <w:rPr>
          <w:b/>
          <w:bCs/>
        </w:rPr>
        <w:t xml:space="preserve">Безопасность </w:t>
      </w:r>
      <w:r w:rsidRPr="00EB7132">
        <w:t>– один из ключевых приоритетов деятельности госкорпорации «Росатом» и её предприятий. Значительное внимание уделяется повышению культуры безопасности, внедрению современных методов обращения с РАО и ОЯТ.</w:t>
      </w:r>
    </w:p>
    <w:p w14:paraId="7140A168" w14:textId="77777777" w:rsidR="00EB7132" w:rsidRPr="00EB7132" w:rsidRDefault="00EB7132" w:rsidP="00EB7132"/>
    <w:p w14:paraId="577D1934" w14:textId="1D276F9B" w:rsidR="00EB7132" w:rsidRPr="00EB7132" w:rsidRDefault="00EB7132" w:rsidP="00EB7132">
      <w:r w:rsidRPr="00EB7132">
        <w:rPr>
          <w:b/>
          <w:bCs/>
        </w:rPr>
        <w:t>В 2025 году отмечается</w:t>
      </w:r>
      <w:r w:rsidRPr="00EB7132">
        <w:t xml:space="preserve"> </w:t>
      </w:r>
      <w:r w:rsidRPr="00EB7132">
        <w:rPr>
          <w:b/>
          <w:bCs/>
        </w:rPr>
        <w:t>80-летие атомной промышленности</w:t>
      </w:r>
      <w:r w:rsidRPr="00EB7132">
        <w:t xml:space="preserve">. За эти годы она выросла из нескольких лабораторий гениальных ученых до госкорпорации мирового уровня, объединяющей десятки крупных научно-исследовательских институтов. 20 августа 1945 года постановлением Государственного комитета обороны СССР от №9887сс/оп было образовано Первое Главное управление при СНК СССР – предшественник Минсредмаша и «Росатома». Эта дата считается днем рождения атомной отрасли. </w:t>
      </w:r>
    </w:p>
    <w:p w14:paraId="753CB4A2" w14:textId="77777777" w:rsidR="00EB7132" w:rsidRPr="00EB7132" w:rsidRDefault="00EB7132" w:rsidP="00EB7132"/>
    <w:p w14:paraId="34EA9567" w14:textId="77777777" w:rsidR="00EB7132" w:rsidRPr="00EB7132" w:rsidRDefault="00EB7132" w:rsidP="00EB7132">
      <w:r w:rsidRPr="00EB7132">
        <w:t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</w:t>
      </w:r>
    </w:p>
    <w:p w14:paraId="52FA664D" w14:textId="77777777" w:rsidR="00A514EF" w:rsidRPr="00EB7132" w:rsidRDefault="00A514EF" w:rsidP="00EB7132"/>
    <w:sectPr w:rsidR="00A514EF" w:rsidRPr="00EB713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5DA6" w14:textId="77777777" w:rsidR="0047175E" w:rsidRDefault="0047175E">
      <w:r>
        <w:separator/>
      </w:r>
    </w:p>
  </w:endnote>
  <w:endnote w:type="continuationSeparator" w:id="0">
    <w:p w14:paraId="07A0C996" w14:textId="77777777" w:rsidR="0047175E" w:rsidRDefault="004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D191" w14:textId="77777777" w:rsidR="0047175E" w:rsidRDefault="0047175E">
      <w:r>
        <w:separator/>
      </w:r>
    </w:p>
  </w:footnote>
  <w:footnote w:type="continuationSeparator" w:id="0">
    <w:p w14:paraId="35DA2181" w14:textId="77777777" w:rsidR="0047175E" w:rsidRDefault="0047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F1996"/>
    <w:rsid w:val="001F5AD7"/>
    <w:rsid w:val="00213034"/>
    <w:rsid w:val="00254E8B"/>
    <w:rsid w:val="00255321"/>
    <w:rsid w:val="00275AAF"/>
    <w:rsid w:val="00281F95"/>
    <w:rsid w:val="002C0ACA"/>
    <w:rsid w:val="002E5D2B"/>
    <w:rsid w:val="00331BBA"/>
    <w:rsid w:val="004008EA"/>
    <w:rsid w:val="00420CE7"/>
    <w:rsid w:val="00425555"/>
    <w:rsid w:val="0047175E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323B7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B7132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osat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2;&#1094;&#1087;-&#1103;&#1088;&#1073;.&#1088;&#1092;/conf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2025-02-11T11:18:00Z</dcterms:created>
  <dcterms:modified xsi:type="dcterms:W3CDTF">2025-02-11T11:18:00Z</dcterms:modified>
</cp:coreProperties>
</file>