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томских вузах начали готовить студентов к работе на атомных энергетических объектах IV поколения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Заместитель генерального директора по персоналу «Росатома» Татьяна Терентьева оценила промежуточные результаты подготовки сотрудников для проекта «Прорыв»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Томском политехническом университете, где с 2022 года работает Передовая инженерная школа «Интеллектуальные энергетические системы» (ПИШ), заместитель генерального директора по персоналу «Росатома» Татьяна Терентьева посетила новые образовательные и технологические центры. Она ознакомилась с лабораториями и Центром аддитивных технологий общего доступа (ЦАТОД), созданным вместе с Топливным дивизионом «Росатома», который проводит исследования по печати стальных изделий.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«В 2024-2025 учебном году 239 студентов ПИШ обучаются по пяти программам, включая ядерную физику и технологии. По итогам года 52 выпускника трудоустроены, 14 из них на Сибирский химический комбинат», – сообщил и.о. ректора ТПУ </w:t>
      </w:r>
      <w:r w:rsidDel="00000000" w:rsidR="00000000" w:rsidRPr="00000000">
        <w:rPr>
          <w:b w:val="1"/>
          <w:rtl w:val="0"/>
        </w:rPr>
        <w:t xml:space="preserve">Леонид Сухих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 совещании обсуждалось сотрудничество ТПУ с «Росатомом» до 2036 года. </w:t>
      </w:r>
      <w:r w:rsidDel="00000000" w:rsidR="00000000" w:rsidRPr="00000000">
        <w:rPr>
          <w:b w:val="1"/>
          <w:rtl w:val="0"/>
        </w:rPr>
        <w:t xml:space="preserve">Татьяна Терентьева</w:t>
      </w:r>
      <w:r w:rsidDel="00000000" w:rsidR="00000000" w:rsidRPr="00000000">
        <w:rPr>
          <w:rtl w:val="0"/>
        </w:rPr>
        <w:t xml:space="preserve"> отметила, что ТПУ формирует новое поколение специалистов для проекта «Прорыв». 80 % работников энергоблока БРЕСТ-ОД-300 – выпускники ТПУ. Передовая инженерная школа помогает учащимся адаптироваться к запросам госкорпорации, что позволяет «Росатому» получать квалифицированных специалистов. На сегодняшний день около 60 % выпускников ТПУ трудоустраиваются в электроэнергетический дивизион «Росатома», 20 % – в топливный дивизион. Выпускники востребованы на Горно-химическом комбинате и в ядерных центрах. До 2030 года планируется создать 900 рабочих мест для выпускников ТПУ на предприятиях «Росатома».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Северске делегация ознакомилась с программой подготовки рабочих в Северском промышленном колледже (СПК). В 2024 году в рамках федерального проекта «Профессионалитет» СПК приступил к подготовке рабочих по четырем востребованным направления, создан Центр карьеры АО «Северский химический комбинат» для более тесного сотрудничества между студентами и будущим работодателем. Подробные планы взаимодействия «Росатома» и региона в вопросах опережающей подготовки кадров </w:t>
      </w:r>
      <w:r w:rsidDel="00000000" w:rsidR="00000000" w:rsidRPr="00000000">
        <w:rPr>
          <w:b w:val="1"/>
          <w:rtl w:val="0"/>
        </w:rPr>
        <w:t xml:space="preserve">Татьяна Терентьева</w:t>
      </w:r>
      <w:r w:rsidDel="00000000" w:rsidR="00000000" w:rsidRPr="00000000">
        <w:rPr>
          <w:rtl w:val="0"/>
        </w:rPr>
        <w:t xml:space="preserve"> обсудила на рабочем совещании с участием губернатора Томской области </w:t>
      </w:r>
      <w:r w:rsidDel="00000000" w:rsidR="00000000" w:rsidRPr="00000000">
        <w:rPr>
          <w:b w:val="1"/>
          <w:rtl w:val="0"/>
        </w:rPr>
        <w:t xml:space="preserve">Владимира Мазура</w:t>
      </w:r>
      <w:r w:rsidDel="00000000" w:rsidR="00000000" w:rsidRPr="00000000">
        <w:rPr>
          <w:rtl w:val="0"/>
        </w:rPr>
        <w:t xml:space="preserve"> и генерального директора АО «СХК» </w:t>
      </w:r>
      <w:r w:rsidDel="00000000" w:rsidR="00000000" w:rsidRPr="00000000">
        <w:rPr>
          <w:b w:val="1"/>
          <w:rtl w:val="0"/>
        </w:rPr>
        <w:t xml:space="preserve">Сергея Котова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Сибирский химический комбинат (АО «СХК»; г. Северск)</w:t>
      </w:r>
      <w:r w:rsidDel="00000000" w:rsidR="00000000" w:rsidRPr="00000000">
        <w:rPr>
          <w:rtl w:val="0"/>
        </w:rPr>
        <w:t xml:space="preserve"> объединяет четыре завода по обращению с ядерными материалами. Одно из основных направлений работы СХК – обеспечение потребностей атомных электростанций в уране для ядерного топлива. Входит в состав Топливной компании Росатома «ТВЭЛ»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www.atomsib.ru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 (Топливный дивизион Госкорпорации «Росатом»)</w:t>
      </w:r>
      <w:r w:rsidDel="00000000" w:rsidR="00000000" w:rsidRPr="00000000">
        <w:rPr>
          <w:rtl w:val="0"/>
        </w:rPr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«Профессионалитет»</w:t>
      </w:r>
      <w:r w:rsidDel="00000000" w:rsidR="00000000" w:rsidRPr="00000000">
        <w:rPr>
          <w:rtl w:val="0"/>
        </w:rPr>
        <w:t xml:space="preserve"> – федеральный проект, запущенный Министерством просвещения РФ в 2022 году. Цель программы – подготовка высококвалифицированных рабочих кадров и специалистов среднего звена, максимальное приближение системы подготовки к промышленным предприятиям. Представители промышленности напрямую принимают участие в учебном процессе. Таким образом решаются проблемы нехватки квалифицированных кадров и несоответствия образования молодых специалистов реальным ожиданиям работодателей.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://www.atomsib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IFYR5uJoQoCpDx4T6TPS+c8bA==">CgMxLjA4AHIhMXZOVXBpWVNIVXYyeU1uVlNfWXY2ZWstcXhldUR1bXln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2025-02-04T07:55:00Z</dcterms:created>
  <dc:creator>b v</dc:creator>
</cp:coreProperties>
</file>