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Машиностроители «Росатома» отгрузили комплекты насосов для АЭС, строящихся в Китае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Оборудование отправилось на стройплощадки энергоблоков № 7 АЭС «Тяньвань» и № 4 АЭС «Сюйдапу»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Предприятия Машиностроительного дивизиона «Росатома» завершили изготовление комплекта корпусов главных циркуляционных насосных агрегатов (ГЦНА) для четвертого энергоблока АЭС «Сюйдапу» и четырех насосных агрегатов для седьмого энергоблока АЭС «Тяньвань», которые строятся в Китайской Народной Республике (КНР) по новейшему российскому проекту.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Это оборудование будет установлено в реакторном зале энергоблоков и обеспечит циркуляцию теплоносителя в первом контуре. Корпуса ГЦНА изготавливают специалисты «Петрозаводскмаш» (входит в Машиностроительный дивизион «Росатома»). В комплект поставки входит четыре корпуса ГЦНА. Завод ранее поставил в Китай комплекты корпусов ГЦНА для седьмого и восьмого энергоблоков АЭС «Тяньвань» и третьего энергоблока АЭС «Сюйдапу». С учетом новой отгрузки суммарно на стройплощадки предприятие направило около 800 тонн узлов оборудования ГЦНА. Насосный агрегат весом более 140 тонн состоит из непосредственно корпуса, насосной части и электродвигателя. Выемные части насосов и вспомогательное оборудование изготавливает ЦКБМ (входит в Машиностроительный дивизион «Росатома»). В начале 2025 года машиностроители ЦКБМ завершили поставку комплекта из четырех насосных агрегатов для седьмого блока АЭС «Тяньвань».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WqTm+NeKRijjLhbh+s0+UT6JFA==">CgMxLjA4AHIhMTd5SVNiRHpHZVhNNjRZUkthSkU1MVNoakd2dnE5VlZx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2025-02-10T10:29:00Z</dcterms:created>
  <dc:creator>b v</dc:creator>
</cp:coreProperties>
</file>