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1CF6B4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22CBE76" w:rsidR="00A514EF" w:rsidRPr="00A91A68" w:rsidRDefault="00037A6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1066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0DFC9E3A" w14:textId="77777777" w:rsidR="00601A77" w:rsidRPr="00601A77" w:rsidRDefault="00601A77" w:rsidP="00601A77">
      <w:pPr>
        <w:jc w:val="center"/>
        <w:rPr>
          <w:b/>
          <w:bCs/>
          <w:sz w:val="28"/>
          <w:szCs w:val="28"/>
        </w:rPr>
      </w:pPr>
      <w:r w:rsidRPr="00601A77">
        <w:rPr>
          <w:b/>
          <w:bCs/>
          <w:sz w:val="28"/>
          <w:szCs w:val="28"/>
        </w:rPr>
        <w:t>Конструкторы «Росатома» внедрили отечественную ИТ-платформу для разработки сложных инженерных изделий</w:t>
      </w:r>
    </w:p>
    <w:p w14:paraId="2F4EC6BA" w14:textId="77777777" w:rsidR="00601A77" w:rsidRDefault="00601A77" w:rsidP="00601A77">
      <w:pPr>
        <w:jc w:val="center"/>
        <w:rPr>
          <w:i/>
          <w:iCs/>
        </w:rPr>
      </w:pPr>
      <w:r w:rsidRPr="00601A77">
        <w:rPr>
          <w:i/>
          <w:iCs/>
        </w:rPr>
        <w:t>Решение позволит автоматизировать расчеты, ускорить разработку изделий и снизить издержки</w:t>
      </w:r>
    </w:p>
    <w:p w14:paraId="5AAB931D" w14:textId="77777777" w:rsidR="00601A77" w:rsidRPr="00601A77" w:rsidRDefault="00601A77" w:rsidP="00601A77">
      <w:pPr>
        <w:jc w:val="center"/>
        <w:rPr>
          <w:i/>
          <w:iCs/>
        </w:rPr>
      </w:pPr>
    </w:p>
    <w:p w14:paraId="7C2A9520" w14:textId="77777777" w:rsidR="00601A77" w:rsidRPr="00601A77" w:rsidRDefault="00601A77" w:rsidP="00601A77">
      <w:pPr>
        <w:rPr>
          <w:b/>
          <w:bCs/>
        </w:rPr>
      </w:pPr>
      <w:r w:rsidRPr="00601A77">
        <w:rPr>
          <w:b/>
          <w:bCs/>
        </w:rPr>
        <w:t>«ОКБМ Африкантов» (Машиностроительный дивизион «Росатома») внедрило в промышленную эксплуатацию отечественный оптимизированный инструмент, который ускорит процессы проектирования и повысит их точность. Решение уже зарекомендовало себя при проектировании сложных инженерных изделий и в перспективе может быть тиражировано на другие предприятия дивизиона и отрасли в целом.</w:t>
      </w:r>
    </w:p>
    <w:p w14:paraId="0B8A356F" w14:textId="77777777" w:rsidR="00601A77" w:rsidRPr="00601A77" w:rsidRDefault="00601A77" w:rsidP="00601A77"/>
    <w:p w14:paraId="08A7D860" w14:textId="6E134C10" w:rsidR="00601A77" w:rsidRDefault="00601A77" w:rsidP="00601A77">
      <w:r w:rsidRPr="00601A77">
        <w:t xml:space="preserve">Инструмент представляет собой платформу с элементами искусственного интеллекта для анализа данных, оптимизации и создания </w:t>
      </w:r>
      <w:proofErr w:type="spellStart"/>
      <w:r w:rsidRPr="00601A77">
        <w:t>аппроксимационных</w:t>
      </w:r>
      <w:proofErr w:type="spellEnd"/>
      <w:r w:rsidRPr="00601A77">
        <w:t xml:space="preserve"> моделей. Благодаря интеграции с системами проектирования и инженерного анализа он объединяет в единую цепочку работу конструкторов, расчетчиков и аналитиков. В результате его применения специалистам «ОКБМ Африкантов» удалось оптимизировать конструкцию насоса, повысив КПД оборудования с 59</w:t>
      </w:r>
      <w:r>
        <w:t xml:space="preserve"> </w:t>
      </w:r>
      <w:r w:rsidRPr="00601A77">
        <w:t>% до 63,5</w:t>
      </w:r>
      <w:r>
        <w:t xml:space="preserve"> </w:t>
      </w:r>
      <w:r w:rsidRPr="00601A77">
        <w:t>%, и снизить вес рабочего колеса реверсивного вентилятора системы охлаждения машины для перегрузки ядерного топлива на АЭС на 20</w:t>
      </w:r>
      <w:r>
        <w:t xml:space="preserve"> </w:t>
      </w:r>
      <w:r w:rsidRPr="00601A77">
        <w:t>% с сохранением характеристик надежности изделий.</w:t>
      </w:r>
    </w:p>
    <w:p w14:paraId="142C9D55" w14:textId="77777777" w:rsidR="00601A77" w:rsidRPr="00601A77" w:rsidRDefault="00601A77" w:rsidP="00601A77"/>
    <w:p w14:paraId="2A249625" w14:textId="31F1158B" w:rsidR="00601A77" w:rsidRDefault="00601A77" w:rsidP="00601A77">
      <w:r w:rsidRPr="00601A77">
        <w:t>«Применение таких технологий открывает новые горизонты для промышленности. Российская разработка уже доказала свою эффективность, сделав проектирование быстрее, дешевле и точнее. Это не просто шаг вперед – это фундаментальная перестройка инженерных процессов, которая помогает отечественным предприятиям стать лидерами на мировом рынке. Высокие технологии становятся частью повседневной работы, а задачи, которые вчера казались сложными, решаются гораздо легче и с высокой эффективностью», – отметил специалист</w:t>
      </w:r>
      <w:r>
        <w:t xml:space="preserve"> </w:t>
      </w:r>
      <w:r w:rsidRPr="00601A77">
        <w:t xml:space="preserve">отдела развития систем поддержки жизненного цикла изделий «ОКБМ Африкантов» </w:t>
      </w:r>
      <w:r w:rsidRPr="00601A77">
        <w:rPr>
          <w:b/>
          <w:bCs/>
        </w:rPr>
        <w:t>Евгений Повереннов</w:t>
      </w:r>
      <w:r w:rsidRPr="00601A77">
        <w:t>.</w:t>
      </w:r>
    </w:p>
    <w:p w14:paraId="252DD207" w14:textId="77777777" w:rsidR="00601A77" w:rsidRPr="00601A77" w:rsidRDefault="00601A77" w:rsidP="00601A77"/>
    <w:p w14:paraId="58A0D6EB" w14:textId="77777777" w:rsidR="00601A77" w:rsidRDefault="00601A77" w:rsidP="00601A77">
      <w:r w:rsidRPr="00601A77">
        <w:t>В результате успешной реализации проектов отечественная ИТ-платформа станет основой для новых стандартов проектирования изделий в рамках Центра компетенций Машиностроительного дивизиона «Росатома» и будет масштабирована на другие предприятия атомной отрасли.</w:t>
      </w:r>
    </w:p>
    <w:p w14:paraId="514566D2" w14:textId="77777777" w:rsidR="00601A77" w:rsidRPr="00601A77" w:rsidRDefault="00601A77" w:rsidP="00601A77"/>
    <w:p w14:paraId="2D61C82B" w14:textId="77777777" w:rsidR="00601A77" w:rsidRPr="00601A77" w:rsidRDefault="00601A77" w:rsidP="00601A77">
      <w:pPr>
        <w:rPr>
          <w:b/>
          <w:bCs/>
        </w:rPr>
      </w:pPr>
      <w:r w:rsidRPr="00601A77">
        <w:rPr>
          <w:b/>
          <w:bCs/>
        </w:rPr>
        <w:t>Справка:</w:t>
      </w:r>
    </w:p>
    <w:p w14:paraId="37F117D2" w14:textId="77777777" w:rsidR="00601A77" w:rsidRPr="00601A77" w:rsidRDefault="00601A77" w:rsidP="00601A77"/>
    <w:p w14:paraId="1B48E873" w14:textId="1F2AF8DB" w:rsidR="00601A77" w:rsidRDefault="00601A77" w:rsidP="00601A77">
      <w:r w:rsidRPr="00601A77">
        <w:rPr>
          <w:b/>
          <w:bCs/>
        </w:rPr>
        <w:t>«ОКБМ Африкантов»</w:t>
      </w:r>
      <w:r>
        <w:t xml:space="preserve"> </w:t>
      </w:r>
      <w:r w:rsidRPr="00601A77">
        <w:t xml:space="preserve">обеспечивает реализацию полного цикла работ и услуг на этапах жизненного цикла реакторных установок различного типа и назначения, активных зон и комплектов </w:t>
      </w:r>
      <w:proofErr w:type="spellStart"/>
      <w:r w:rsidRPr="00601A77">
        <w:t>общестанционного</w:t>
      </w:r>
      <w:proofErr w:type="spellEnd"/>
      <w:r w:rsidRPr="00601A77">
        <w:t xml:space="preserve"> оборудования, а также систем безопасности АЭС. Предприятие выполняет функции как главного конструктора, так и комплектного поставщика оборудования </w:t>
      </w:r>
      <w:r w:rsidRPr="00601A77">
        <w:lastRenderedPageBreak/>
        <w:t>реакторных установок. Входит в Машиностроительный дивизион «Росатома» и является членом Союза машиностроителей России.</w:t>
      </w:r>
    </w:p>
    <w:p w14:paraId="7880190A" w14:textId="77777777" w:rsidR="00601A77" w:rsidRPr="00601A77" w:rsidRDefault="00601A77" w:rsidP="00601A77"/>
    <w:p w14:paraId="570A3A8D" w14:textId="375FB8C5" w:rsidR="00601A77" w:rsidRPr="00601A77" w:rsidRDefault="00601A77" w:rsidP="00601A77">
      <w:r w:rsidRPr="00601A77">
        <w:t>Ускоренное развитие промышленности напрямую зависит от темпов перехода на современную технологическую основу, отечественные цифровые решения. Руководство страны ставит задачу обеспечить массовое внедрение российских ИТ</w:t>
      </w:r>
      <w:r>
        <w:t xml:space="preserve"> </w:t>
      </w:r>
      <w:r w:rsidRPr="00601A77">
        <w:t>–</w:t>
      </w:r>
      <w:r>
        <w:t xml:space="preserve"> </w:t>
      </w:r>
      <w:r w:rsidRPr="00601A77">
        <w:t>решений во всех стратегических отраслях. «Росатом» принимает активное участие в этой работе, координируя создание импортозамещающего ПО для различных применений.</w:t>
      </w:r>
    </w:p>
    <w:p w14:paraId="3E750498" w14:textId="77777777" w:rsidR="00601A77" w:rsidRPr="00601A77" w:rsidRDefault="00601A77" w:rsidP="00601A77"/>
    <w:p w14:paraId="52364CD1" w14:textId="4777A906" w:rsidR="0026405A" w:rsidRPr="00601A77" w:rsidRDefault="0026405A" w:rsidP="00601A77"/>
    <w:sectPr w:rsidR="0026405A" w:rsidRPr="00601A77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CF127" w14:textId="77777777" w:rsidR="0028347F" w:rsidRDefault="0028347F">
      <w:r>
        <w:separator/>
      </w:r>
    </w:p>
  </w:endnote>
  <w:endnote w:type="continuationSeparator" w:id="0">
    <w:p w14:paraId="5B1203AC" w14:textId="77777777" w:rsidR="0028347F" w:rsidRDefault="0028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C7E2C" w14:textId="77777777" w:rsidR="0028347F" w:rsidRDefault="0028347F">
      <w:r>
        <w:separator/>
      </w:r>
    </w:p>
  </w:footnote>
  <w:footnote w:type="continuationSeparator" w:id="0">
    <w:p w14:paraId="578A25D6" w14:textId="77777777" w:rsidR="0028347F" w:rsidRDefault="00283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156A1"/>
    <w:rsid w:val="00182BE7"/>
    <w:rsid w:val="00187068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347F"/>
    <w:rsid w:val="002868FE"/>
    <w:rsid w:val="002C0ACA"/>
    <w:rsid w:val="002C7346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36BA3"/>
    <w:rsid w:val="004446B1"/>
    <w:rsid w:val="004455B7"/>
    <w:rsid w:val="00451AE6"/>
    <w:rsid w:val="00453419"/>
    <w:rsid w:val="0046788E"/>
    <w:rsid w:val="004A36B9"/>
    <w:rsid w:val="004B2D6B"/>
    <w:rsid w:val="004D0398"/>
    <w:rsid w:val="004D1D3E"/>
    <w:rsid w:val="004D6C96"/>
    <w:rsid w:val="004F6C87"/>
    <w:rsid w:val="00514080"/>
    <w:rsid w:val="005438BE"/>
    <w:rsid w:val="00554B57"/>
    <w:rsid w:val="00560AC5"/>
    <w:rsid w:val="0057085D"/>
    <w:rsid w:val="00572C4A"/>
    <w:rsid w:val="005871A1"/>
    <w:rsid w:val="00587C2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C37BE"/>
    <w:rsid w:val="006C4C20"/>
    <w:rsid w:val="006C7AD6"/>
    <w:rsid w:val="006E601C"/>
    <w:rsid w:val="006F14B7"/>
    <w:rsid w:val="006F2633"/>
    <w:rsid w:val="006F6DF3"/>
    <w:rsid w:val="00702575"/>
    <w:rsid w:val="0071031B"/>
    <w:rsid w:val="00733C59"/>
    <w:rsid w:val="00742D73"/>
    <w:rsid w:val="0075226B"/>
    <w:rsid w:val="00755977"/>
    <w:rsid w:val="00763D80"/>
    <w:rsid w:val="0079067E"/>
    <w:rsid w:val="00792467"/>
    <w:rsid w:val="007953C7"/>
    <w:rsid w:val="007B68DC"/>
    <w:rsid w:val="007D19C4"/>
    <w:rsid w:val="007E69DB"/>
    <w:rsid w:val="007F432C"/>
    <w:rsid w:val="008016C0"/>
    <w:rsid w:val="0080357B"/>
    <w:rsid w:val="0081454C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41C2"/>
    <w:rsid w:val="009B3E7E"/>
    <w:rsid w:val="009E601A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A5AB1"/>
    <w:rsid w:val="00AC21F2"/>
    <w:rsid w:val="00AD240B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3255D"/>
    <w:rsid w:val="00D41360"/>
    <w:rsid w:val="00D46A52"/>
    <w:rsid w:val="00D5743D"/>
    <w:rsid w:val="00D60BD0"/>
    <w:rsid w:val="00D74FDA"/>
    <w:rsid w:val="00D75981"/>
    <w:rsid w:val="00D801AF"/>
    <w:rsid w:val="00DA109D"/>
    <w:rsid w:val="00DA5601"/>
    <w:rsid w:val="00DB1AFE"/>
    <w:rsid w:val="00DC29CC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2025-02-27T09:35:00Z</dcterms:created>
  <dcterms:modified xsi:type="dcterms:W3CDTF">2025-02-27T09:35:00Z</dcterms:modified>
</cp:coreProperties>
</file>