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20961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6.02.25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Глава «Росатома» обсудил с губернатором Иркутской области ход реализации проектов по ликвидации накопленного экологического вреда на объектах в Иркутской области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Алексей Лихачев и Игорь Кобзев отметили, что реализация проектов идет в соответствии с графиком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Генеральный директор госкорпорации «Росатом» Алексей Лихачев провел рабочую встречу с губернатором Иркутской области Игорем Кобзевым. Главными темами обсуждения стали ход реализации проектов по ликвидации накопленного экологического вреда на территории Приангарья, а также перспективы дальнейшего сотрудничества.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Было отмечено, что на территории бывшего предприятия «Усольехимпром» Федеральный экологический оператор (предприятие «Росатома») уже демонтировал более 92 % от общего объема надземных и подземных частей зданий и сооружений, проводится ликвидация шламонакопителя и нефтяной линзы. Параллельно идут работы по созданию </w:t>
      </w:r>
      <w:r w:rsidDel="00000000" w:rsidR="00000000" w:rsidRPr="00000000">
        <w:rPr>
          <w:rtl w:val="0"/>
        </w:rPr>
        <w:t xml:space="preserve">экотехнопарка</w:t>
      </w:r>
      <w:r w:rsidDel="00000000" w:rsidR="00000000" w:rsidRPr="00000000">
        <w:rPr>
          <w:rtl w:val="0"/>
        </w:rPr>
        <w:t xml:space="preserve"> «Восток», его основная специализация – переработка ртутьсодержащих отходов. После окончания комплекса работ по ликвидации объектов накопленного экологического вреда территории «Усольехимпрома» и БЦБК будут вовлечены в хозяйственный оборот. В Усолье-Сибирском планируют создание Федерального центра химии – комплекса высокотехнологичных современных производств для обеспечения внутреннего и внешнего рынка конкурентной продукцией мало- и среднетоннажной химии. Байкальск будет развиваться как туристический центр.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«На объектах БЦБК создана вся необходимая инфраструктура, проводится монтаж оборудования, вскоре приступят к пуско-наладочным работам. Летом 2025 года планируем начать откачку и очистку накопленных </w:t>
      </w:r>
      <w:r w:rsidDel="00000000" w:rsidR="00000000" w:rsidRPr="00000000">
        <w:rPr>
          <w:rtl w:val="0"/>
        </w:rPr>
        <w:t xml:space="preserve">щелокосодержащих</w:t>
      </w:r>
      <w:r w:rsidDel="00000000" w:rsidR="00000000" w:rsidRPr="00000000">
        <w:rPr>
          <w:rtl w:val="0"/>
        </w:rPr>
        <w:t xml:space="preserve"> сточных вод на площадке цеха очистных сооружений и </w:t>
      </w:r>
      <w:r w:rsidDel="00000000" w:rsidR="00000000" w:rsidRPr="00000000">
        <w:rPr>
          <w:rtl w:val="0"/>
        </w:rPr>
        <w:t xml:space="preserve">надшламовых</w:t>
      </w:r>
      <w:r w:rsidDel="00000000" w:rsidR="00000000" w:rsidRPr="00000000">
        <w:rPr>
          <w:rtl w:val="0"/>
        </w:rPr>
        <w:t xml:space="preserve"> вод на полигоне “</w:t>
      </w:r>
      <w:r w:rsidDel="00000000" w:rsidR="00000000" w:rsidRPr="00000000">
        <w:rPr>
          <w:rtl w:val="0"/>
        </w:rPr>
        <w:t xml:space="preserve">Бабхинский</w:t>
      </w:r>
      <w:r w:rsidDel="00000000" w:rsidR="00000000" w:rsidRPr="00000000">
        <w:rPr>
          <w:rtl w:val="0"/>
        </w:rPr>
        <w:t xml:space="preserve">”. Работы идут в соответствии с графиком», – отметил </w:t>
      </w:r>
      <w:r w:rsidDel="00000000" w:rsidR="00000000" w:rsidRPr="00000000">
        <w:rPr>
          <w:b w:val="1"/>
          <w:rtl w:val="0"/>
        </w:rPr>
        <w:t xml:space="preserve">Алексей Лихачев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«Совместно с «Росатомом» мы значительно продвинулись в решении экологических задач на этих объектах, что положительно сказывается и на социально-экономическом развитии городов. В 2024 году привлечено дополнительное финансирование в Усолье-Сибирское и Байкальск. Наибольший объем средств направлен на развитие образования, дорожного хозяйства, обеспечение жильем, формирование современной городской среды. С Алексеем Евгеньевичем Лихачевым наметили дальнейшие шаги по проектам и развитию региона, продолжаем конструктивную работу», – отметил </w:t>
      </w:r>
      <w:r w:rsidDel="00000000" w:rsidR="00000000" w:rsidRPr="00000000">
        <w:rPr>
          <w:b w:val="1"/>
          <w:rtl w:val="0"/>
        </w:rPr>
        <w:t xml:space="preserve">Игорь Кобзев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Экологический блок «Росатома»</w:t>
      </w:r>
      <w:r w:rsidDel="00000000" w:rsidR="00000000" w:rsidRPr="00000000">
        <w:rPr>
          <w:rtl w:val="0"/>
        </w:rPr>
        <w:t xml:space="preserve"> играет важную роль в обеспечении экологической безопасности атомной отрасли, экологического благополучия населения и устойчивого развития страны. Деятельность предприятий блока включает: обращение с радиоактивными и опасными промышленными отходами (безопасное хранение, переработка и утилизация); мониторинг состояния окружающей среды; реабилитацию </w:t>
      </w:r>
      <w:r w:rsidDel="00000000" w:rsidR="00000000" w:rsidRPr="00000000">
        <w:rPr>
          <w:rtl w:val="0"/>
        </w:rPr>
        <w:t xml:space="preserve">загрязнённых</w:t>
      </w:r>
      <w:r w:rsidDel="00000000" w:rsidR="00000000" w:rsidRPr="00000000">
        <w:rPr>
          <w:rtl w:val="0"/>
        </w:rPr>
        <w:t xml:space="preserve"> территорий (включая ликвидацию радиационных объектов) и восстановление экосистем. Они занимаются также разработкой и внедрением технологий для создания экономики замкнутого цикла: в рамках нацпроекта «Экология» блок формирует национальную систему по управлению промышленными отходами I-II классов опасности, что предполагает создание перерабатывающих мощностей и внедрение цифровых инструментов для мониторинга процесса обращения с этими отходами (платформа ФГИС ОПВК), а также ликвидирует наиболее опасные объекты накопленного вреда окружающей среде на территории Российской Федерации.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«зеленой»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basedOn w:val="a0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7">
    <w:name w:val="No Spacing"/>
    <w:uiPriority w:val="1"/>
    <w:qFormat w:val="1"/>
    <w:rsid w:val="00BD4DF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1APGwR/EHgLxnr06+Y2vSRq2Cg==">CgMxLjA4AHIhMV8yUGJfNXZrREVHdUFSVUROOFI4RFFwaFV3RG5SMjhR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2025-02-06T08:17:00Z</dcterms:created>
  <dc:creator>b v</dc:creator>
</cp:coreProperties>
</file>