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9C557B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306BC86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0FC8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4F4BEDED" w14:textId="77777777" w:rsidR="00890FC8" w:rsidRPr="00890FC8" w:rsidRDefault="00890FC8" w:rsidP="00890FC8">
      <w:pPr>
        <w:jc w:val="center"/>
        <w:rPr>
          <w:b/>
          <w:bCs/>
          <w:sz w:val="28"/>
          <w:szCs w:val="28"/>
        </w:rPr>
      </w:pPr>
      <w:r w:rsidRPr="00890FC8">
        <w:rPr>
          <w:b/>
          <w:bCs/>
          <w:sz w:val="28"/>
          <w:szCs w:val="28"/>
        </w:rPr>
        <w:t>FESCO за два года работы линии между Калининградом и Санкт-Петербургом перевезла более 40 тысяч TEU</w:t>
      </w:r>
    </w:p>
    <w:p w14:paraId="2C66A88E" w14:textId="69661961" w:rsidR="00890FC8" w:rsidRPr="00890FC8" w:rsidRDefault="00890FC8" w:rsidP="00890FC8">
      <w:pPr>
        <w:jc w:val="center"/>
        <w:rPr>
          <w:i/>
          <w:iCs/>
        </w:rPr>
      </w:pPr>
      <w:r w:rsidRPr="00890FC8">
        <w:rPr>
          <w:i/>
          <w:iCs/>
        </w:rPr>
        <w:t>По итогам второго года работы линии группа отправила порядка 25 тысяч TEU, что на 55</w:t>
      </w:r>
      <w:r w:rsidRPr="00890FC8">
        <w:rPr>
          <w:i/>
          <w:iCs/>
        </w:rPr>
        <w:t xml:space="preserve"> </w:t>
      </w:r>
      <w:r w:rsidRPr="00890FC8">
        <w:rPr>
          <w:i/>
          <w:iCs/>
        </w:rPr>
        <w:t>% больше, чем за первые двенадцать месяцев работы</w:t>
      </w:r>
    </w:p>
    <w:p w14:paraId="03B2474D" w14:textId="77777777" w:rsidR="00890FC8" w:rsidRDefault="00890FC8" w:rsidP="00890FC8"/>
    <w:p w14:paraId="3A774C53" w14:textId="77777777" w:rsidR="00890FC8" w:rsidRPr="00890FC8" w:rsidRDefault="00890FC8" w:rsidP="00890FC8">
      <w:pPr>
        <w:rPr>
          <w:b/>
          <w:bCs/>
        </w:rPr>
      </w:pPr>
      <w:r w:rsidRPr="00890FC8">
        <w:rPr>
          <w:b/>
          <w:bCs/>
        </w:rPr>
        <w:t>Транспортная группа FESCO (предприятие в контуре управления госкорпорации «Росатом») с момента запуска два года назад каботажной линии FESCO Saint-</w:t>
      </w:r>
      <w:proofErr w:type="spellStart"/>
      <w:r w:rsidRPr="00890FC8">
        <w:rPr>
          <w:b/>
          <w:bCs/>
        </w:rPr>
        <w:t>Petersburg</w:t>
      </w:r>
      <w:proofErr w:type="spellEnd"/>
      <w:r w:rsidRPr="00890FC8">
        <w:rPr>
          <w:b/>
          <w:bCs/>
        </w:rPr>
        <w:t xml:space="preserve"> </w:t>
      </w:r>
      <w:proofErr w:type="spellStart"/>
      <w:r w:rsidRPr="00890FC8">
        <w:rPr>
          <w:b/>
          <w:bCs/>
        </w:rPr>
        <w:t>Kaliningrad</w:t>
      </w:r>
      <w:proofErr w:type="spellEnd"/>
      <w:r w:rsidRPr="00890FC8">
        <w:rPr>
          <w:b/>
          <w:bCs/>
        </w:rPr>
        <w:t xml:space="preserve"> Line (FSKL) перевезла между Калининградом и Санкт-Петербургом более 40 тысяч TEU. По итогам второго года работы линии группа отправила порядка 25 тысяч TEU, что на 55</w:t>
      </w:r>
      <w:r w:rsidRPr="00890FC8">
        <w:rPr>
          <w:b/>
          <w:bCs/>
        </w:rPr>
        <w:t xml:space="preserve"> </w:t>
      </w:r>
      <w:r w:rsidRPr="00890FC8">
        <w:rPr>
          <w:b/>
          <w:bCs/>
        </w:rPr>
        <w:t xml:space="preserve">% больше, чем за первые двенадцать месяцев работы FSKL. </w:t>
      </w:r>
    </w:p>
    <w:p w14:paraId="64410475" w14:textId="77777777" w:rsidR="00890FC8" w:rsidRDefault="00890FC8" w:rsidP="00890FC8"/>
    <w:p w14:paraId="1AE3AEAD" w14:textId="77777777" w:rsidR="00890FC8" w:rsidRDefault="00890FC8" w:rsidP="00890FC8">
      <w:r w:rsidRPr="00890FC8">
        <w:t xml:space="preserve">Причины роста связаны в том числе с увеличением вместимости сервиса в 2024 году за счет ротации судов. В настоящее время FSKL обслуживается контейнеровозом «ФЕСКО </w:t>
      </w:r>
      <w:proofErr w:type="spellStart"/>
      <w:r w:rsidRPr="00890FC8">
        <w:t>Наварин</w:t>
      </w:r>
      <w:proofErr w:type="spellEnd"/>
      <w:r w:rsidRPr="00890FC8">
        <w:t>», чья грузовая вместимость составляет свыше 700 TEU, судно также способно перевозить до 150 рефрижераторных контейнеров. В этом году Группа рассматривает возможность увеличения флота на линии до двух судов.</w:t>
      </w:r>
    </w:p>
    <w:p w14:paraId="3DDB14A1" w14:textId="77777777" w:rsidR="00890FC8" w:rsidRDefault="00890FC8" w:rsidP="00890FC8"/>
    <w:p w14:paraId="244964BE" w14:textId="2BB0EF5A" w:rsidR="00890FC8" w:rsidRPr="00890FC8" w:rsidRDefault="00890FC8" w:rsidP="00890FC8">
      <w:r w:rsidRPr="00890FC8">
        <w:t>Помимо этого, для развития контейнерных перевозок в самом западном регионе России FESCO в 2024 году открыла офис в Калининграде, а также начала оперировать собственным грузовым автопарком из 20 тягачей для выполнения доставки «от двери до двери» по территории области.</w:t>
      </w:r>
    </w:p>
    <w:p w14:paraId="2EAA9F5F" w14:textId="77777777" w:rsidR="00890FC8" w:rsidRPr="00890FC8" w:rsidRDefault="00890FC8" w:rsidP="00890FC8"/>
    <w:p w14:paraId="62B0CAE3" w14:textId="76266718" w:rsidR="00890FC8" w:rsidRPr="00890FC8" w:rsidRDefault="00890FC8" w:rsidP="00890FC8">
      <w:pPr>
        <w:rPr>
          <w:b/>
          <w:bCs/>
        </w:rPr>
      </w:pPr>
      <w:r w:rsidRPr="00890FC8">
        <w:rPr>
          <w:b/>
          <w:bCs/>
        </w:rPr>
        <w:t>Справ</w:t>
      </w:r>
      <w:r w:rsidRPr="00890FC8">
        <w:rPr>
          <w:b/>
          <w:bCs/>
        </w:rPr>
        <w:t>ка:</w:t>
      </w:r>
    </w:p>
    <w:p w14:paraId="436D0FA2" w14:textId="77777777" w:rsidR="00890FC8" w:rsidRDefault="00890FC8" w:rsidP="00890FC8"/>
    <w:p w14:paraId="766C0825" w14:textId="77777777" w:rsidR="00890FC8" w:rsidRDefault="00890FC8" w:rsidP="00890FC8">
      <w:r w:rsidRPr="00890FC8">
        <w:rPr>
          <w:b/>
          <w:bCs/>
        </w:rPr>
        <w:t>FESCO Saint-</w:t>
      </w:r>
      <w:proofErr w:type="spellStart"/>
      <w:r w:rsidRPr="00890FC8">
        <w:rPr>
          <w:b/>
          <w:bCs/>
        </w:rPr>
        <w:t>Petersburg</w:t>
      </w:r>
      <w:proofErr w:type="spellEnd"/>
      <w:r w:rsidRPr="00890FC8">
        <w:rPr>
          <w:b/>
          <w:bCs/>
        </w:rPr>
        <w:t xml:space="preserve"> </w:t>
      </w:r>
      <w:proofErr w:type="spellStart"/>
      <w:r w:rsidRPr="00890FC8">
        <w:rPr>
          <w:b/>
          <w:bCs/>
        </w:rPr>
        <w:t>Kaliningrad</w:t>
      </w:r>
      <w:proofErr w:type="spellEnd"/>
      <w:r w:rsidRPr="00890FC8">
        <w:rPr>
          <w:b/>
          <w:bCs/>
        </w:rPr>
        <w:t xml:space="preserve"> Line</w:t>
      </w:r>
      <w:r w:rsidRPr="00890FC8">
        <w:t xml:space="preserve"> – первый каботажным сервис Группы в Балтийском бассейне, запущенный в феврале 2023 года. Линия соединяет порт Санкт-Петербург с портом Балтийск (Калининградская область). Отправки FSKL из Северной столицы осуществляются раз в неделю. Расчетное время прибытия в Балтийск составляет два дня.</w:t>
      </w:r>
      <w:r>
        <w:t xml:space="preserve"> </w:t>
      </w:r>
    </w:p>
    <w:p w14:paraId="6475472D" w14:textId="77777777" w:rsidR="00890FC8" w:rsidRDefault="00890FC8" w:rsidP="00890FC8"/>
    <w:p w14:paraId="33645C54" w14:textId="298167BB" w:rsidR="00890FC8" w:rsidRPr="00890FC8" w:rsidRDefault="00890FC8" w:rsidP="00890FC8">
      <w:r w:rsidRPr="00890FC8">
        <w:t xml:space="preserve">Кроме того, благодаря </w:t>
      </w:r>
      <w:proofErr w:type="spellStart"/>
      <w:r w:rsidRPr="00890FC8">
        <w:t>трансшипменту</w:t>
      </w:r>
      <w:proofErr w:type="spellEnd"/>
      <w:r w:rsidRPr="00890FC8">
        <w:t xml:space="preserve"> в порту Санкт-Петербург FESCO также отправляет в Калининград грузы из Китая, Индии, ЮВА и стран Персидского залива, которые доставляются в Северную столицу в рамках внешнеторговой линии FESCO </w:t>
      </w:r>
      <w:proofErr w:type="spellStart"/>
      <w:r w:rsidRPr="00890FC8">
        <w:t>Baltorient</w:t>
      </w:r>
      <w:proofErr w:type="spellEnd"/>
      <w:r w:rsidRPr="00890FC8">
        <w:t xml:space="preserve"> Line.</w:t>
      </w:r>
    </w:p>
    <w:p w14:paraId="2C36D1A4" w14:textId="77777777" w:rsidR="00890FC8" w:rsidRPr="00890FC8" w:rsidRDefault="00890FC8" w:rsidP="00890FC8"/>
    <w:p w14:paraId="52364CD1" w14:textId="4777A906" w:rsidR="0026405A" w:rsidRPr="00890FC8" w:rsidRDefault="0026405A" w:rsidP="00890FC8"/>
    <w:sectPr w:rsidR="0026405A" w:rsidRPr="00890FC8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42391" w14:textId="77777777" w:rsidR="00325A36" w:rsidRDefault="00325A36">
      <w:r>
        <w:separator/>
      </w:r>
    </w:p>
  </w:endnote>
  <w:endnote w:type="continuationSeparator" w:id="0">
    <w:p w14:paraId="7158E738" w14:textId="77777777" w:rsidR="00325A36" w:rsidRDefault="0032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AA740" w14:textId="77777777" w:rsidR="00325A36" w:rsidRDefault="00325A36">
      <w:r>
        <w:separator/>
      </w:r>
    </w:p>
  </w:footnote>
  <w:footnote w:type="continuationSeparator" w:id="0">
    <w:p w14:paraId="6A239537" w14:textId="77777777" w:rsidR="00325A36" w:rsidRDefault="0032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482B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25A36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7085D"/>
    <w:rsid w:val="00572C4A"/>
    <w:rsid w:val="00587C2F"/>
    <w:rsid w:val="00591795"/>
    <w:rsid w:val="005A15CE"/>
    <w:rsid w:val="005C0213"/>
    <w:rsid w:val="005C5079"/>
    <w:rsid w:val="005D61A7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7F432C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5743D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2025-02-21T07:13:00Z</dcterms:created>
  <dcterms:modified xsi:type="dcterms:W3CDTF">2025-02-21T07:13:00Z</dcterms:modified>
</cp:coreProperties>
</file>