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и белорусский Центр банковских технологий заключили соглашение о партнерстве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направлено на цифровизацию и автоматизацию промышленных предприятий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 февраля в Минске Страновой офис госкорпорации «Росатом» в Беларуси (ООО «Русатом Бел») и Центр банковских технологий (ОАО «ЦБТ») подписали соглашение о стратегическом партнерстве.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Соглашение предполагает реализацию совместных проектов в сфере цифровизации и инноваций для государственных предприятий, а также частного бизнеса Республики Беларусь. Фокус будет сделан на разработке и интеграции цифровых платформ, автоматизации бизнес-процессов и анализе данных (Big Data).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«Цифровизация экономики требует современных подходов. Наше сотрудничество с Центром банковских технологий открывает новые горизонты для развития инновационных продуктов. Партнерство призвано ускорить цифровую трансформацию белорусских предприятий», – отметил директор ООО «Русатом Бел» </w:t>
      </w:r>
      <w:r w:rsidDel="00000000" w:rsidR="00000000" w:rsidRPr="00000000">
        <w:rPr>
          <w:b w:val="1"/>
          <w:rtl w:val="0"/>
        </w:rPr>
        <w:t xml:space="preserve">Станислав Левицкий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уверены, что объединение усилий с «Русатом Бел» позволит ускорить внедрение современных цифровых решений в экономику Беларуси и повысить конкурентоспособность наших компаний», – подчеркнул директор ОАО «ЦБТ» </w:t>
      </w:r>
      <w:r w:rsidDel="00000000" w:rsidR="00000000" w:rsidRPr="00000000">
        <w:rPr>
          <w:b w:val="1"/>
          <w:rtl w:val="0"/>
        </w:rPr>
        <w:t xml:space="preserve">Андрей Илюкевич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рамках сотрудничества также предусмотрена разработка методических материалов, организация совместных семинаров, конференций и круглых столов.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 – многопрофильный холдинг, объединяющий активы в энергетике, машиностроении, строительстве. Ее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экспортного портфеля заказов на сооружение АЭС: на разной стадии реализации находятся 22 энергоблока большой мощности в 7 странах и 6 блоков малой мощности в Узбекистане.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400 тысяч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развивает сотрудничество с Беларусью по многим направлениям. В марте прошлого года была подписана Комплексная программа российско-белорусского сотрудничества в области атомных неэнергетических и неатомных проектов. При её реализации предполагается максимально плотное использование проектов и программ Союзного государства. В ноябре прошлого года подписан протокол о расширении сотрудничества в области цифровизации и телекоммуникационных технологий. Среди перспективных направлений – цифровые технологии, искусственный интеллект, производство оборудования и материалов, научные исследования, экологическая безопасность, образование и подготовка кадров.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ОАО «Центр банковских технологий»</w:t>
      </w:r>
      <w:r w:rsidDel="00000000" w:rsidR="00000000" w:rsidRPr="00000000">
        <w:rPr>
          <w:rtl w:val="0"/>
        </w:rPr>
        <w:t xml:space="preserve"> – один из основных разработчиков программных решений для Национального банка Республики Беларусь и банковской сферы. С 2023 года компания является ключевым разработчиком платформы Цифрового белорусского рубля.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Центр банковских технологий предоставляет полный спектр ИТ-услуг для реализации высокотехнологичных проектов, в том числе анализ, проектирование и программное обеспечение информационных систем; проектирование, разработку и сопровождение программных и программно-аппаратных средств с технологии блокчейна; технической и криптографической защите информации, включая использование электронной цифровой подписи; системный бизнес-анализ информационных потребностей клиента в целях реинжиниринга бизнес-процессов с разработкой технических требований к информационным системам и программному обеспечению.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UYXv93KFhlF8Y3bkCI/gP3Iag==">CgMxLjA4AHIhMU5adVB3WDlJUUJuX3B6a3BDeW5vTm9sLS12MXZ3N0VV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2025-02-17T08:38:00Z</dcterms:created>
  <dc:creator>b v</dc:creator>
</cp:coreProperties>
</file>