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92B429B" w:rsidR="00A514EF" w:rsidRDefault="00254E8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3596B2BD" w14:textId="77777777" w:rsidR="00662638" w:rsidRPr="00662638" w:rsidRDefault="00662638" w:rsidP="00662638">
      <w:pPr>
        <w:jc w:val="center"/>
        <w:rPr>
          <w:b/>
          <w:bCs/>
          <w:sz w:val="28"/>
          <w:szCs w:val="28"/>
        </w:rPr>
      </w:pPr>
      <w:r w:rsidRPr="00662638">
        <w:rPr>
          <w:b/>
          <w:bCs/>
          <w:sz w:val="28"/>
          <w:szCs w:val="28"/>
        </w:rPr>
        <w:t>Предприятие Горнорудного дивизиона «Росатома» прошло аудит на соответствие требованиям международных стандартов ISO 9001 и ISO 14001</w:t>
      </w:r>
    </w:p>
    <w:p w14:paraId="7153CCAE" w14:textId="77777777" w:rsidR="00662638" w:rsidRPr="00662638" w:rsidRDefault="00662638" w:rsidP="00662638">
      <w:pPr>
        <w:jc w:val="center"/>
        <w:rPr>
          <w:i/>
          <w:iCs/>
        </w:rPr>
      </w:pPr>
      <w:r w:rsidRPr="00662638">
        <w:rPr>
          <w:i/>
          <w:iCs/>
        </w:rPr>
        <w:t>Аудит провели специалисты ООО «</w:t>
      </w:r>
      <w:proofErr w:type="spellStart"/>
      <w:r w:rsidRPr="00662638">
        <w:rPr>
          <w:i/>
          <w:iCs/>
        </w:rPr>
        <w:t>Ростехсерт</w:t>
      </w:r>
      <w:proofErr w:type="spellEnd"/>
      <w:r w:rsidRPr="00662638">
        <w:rPr>
          <w:i/>
          <w:iCs/>
        </w:rPr>
        <w:t>»</w:t>
      </w:r>
    </w:p>
    <w:p w14:paraId="36E02F1D" w14:textId="77777777" w:rsidR="00662638" w:rsidRPr="00662638" w:rsidRDefault="00662638" w:rsidP="00662638"/>
    <w:p w14:paraId="698EE707" w14:textId="77777777" w:rsidR="00662638" w:rsidRPr="00662638" w:rsidRDefault="00662638" w:rsidP="00662638">
      <w:pPr>
        <w:rPr>
          <w:b/>
          <w:bCs/>
        </w:rPr>
      </w:pPr>
      <w:r w:rsidRPr="00662638">
        <w:rPr>
          <w:b/>
          <w:bCs/>
        </w:rPr>
        <w:t xml:space="preserve">Системы менеджмента качества и экологии АО «Хиагда» (предприятие Горнорудного дивизиона госкорпорации «Росатом») успешно прошли инспекционный аудит на соответствие требованиям международных стандартов ISO 9001 и ISO 14001. </w:t>
      </w:r>
    </w:p>
    <w:p w14:paraId="3E62DC3A" w14:textId="77777777" w:rsidR="00662638" w:rsidRPr="00662638" w:rsidRDefault="00662638" w:rsidP="00662638">
      <w:pPr>
        <w:rPr>
          <w:b/>
          <w:bCs/>
        </w:rPr>
      </w:pPr>
    </w:p>
    <w:p w14:paraId="517C47C5" w14:textId="7744C964" w:rsidR="00662638" w:rsidRPr="00662638" w:rsidRDefault="00662638" w:rsidP="00662638">
      <w:r w:rsidRPr="00662638">
        <w:t>Оценку деятельности провели аудиторы ООО «</w:t>
      </w:r>
      <w:proofErr w:type="spellStart"/>
      <w:r w:rsidRPr="00662638">
        <w:t>Ростехсерт</w:t>
      </w:r>
      <w:proofErr w:type="spellEnd"/>
      <w:r w:rsidRPr="00662638">
        <w:t>». Они осмотрели центральную производственную площадку в Баунтовском районе Республики Бурятия, где в</w:t>
      </w:r>
      <w:r>
        <w:t xml:space="preserve"> </w:t>
      </w:r>
      <w:r w:rsidRPr="00662638">
        <w:t>сложных условиях вечной мерзлоты ведутся работы на</w:t>
      </w:r>
      <w:r>
        <w:t xml:space="preserve"> </w:t>
      </w:r>
      <w:proofErr w:type="spellStart"/>
      <w:r w:rsidRPr="00662638">
        <w:t>Хиагдинском</w:t>
      </w:r>
      <w:proofErr w:type="spellEnd"/>
      <w:r w:rsidRPr="00662638">
        <w:t xml:space="preserve">, </w:t>
      </w:r>
      <w:proofErr w:type="spellStart"/>
      <w:r w:rsidRPr="00662638">
        <w:t>Источном</w:t>
      </w:r>
      <w:proofErr w:type="spellEnd"/>
      <w:r w:rsidRPr="00662638">
        <w:t xml:space="preserve">, </w:t>
      </w:r>
      <w:proofErr w:type="spellStart"/>
      <w:r w:rsidRPr="00662638">
        <w:t>Количканском</w:t>
      </w:r>
      <w:proofErr w:type="spellEnd"/>
      <w:r w:rsidRPr="00662638">
        <w:t xml:space="preserve"> месторождениях урана; посетили основные подразделения; проверили техническую документацию; пообщались с работниками и руководителями уранодобывающего предприятия. В рамках аудита несоответствий не выявлено. Аудиторы подтвердили, что системы менеджмента качества и экологии предприятия соответствует требованиям международных стандартов.</w:t>
      </w:r>
    </w:p>
    <w:p w14:paraId="27DA4169" w14:textId="77777777" w:rsidR="00662638" w:rsidRPr="00662638" w:rsidRDefault="00662638" w:rsidP="00662638"/>
    <w:p w14:paraId="7B0C21BF" w14:textId="5F9F2F85" w:rsidR="00662638" w:rsidRPr="00662638" w:rsidRDefault="00662638" w:rsidP="00662638">
      <w:r w:rsidRPr="00662638">
        <w:t xml:space="preserve">«Более десяти лет предприятие подтверждает соответствие международным стандартам качества. Регулярно проводится повышение квалификации персонала и модернизация оборудования. Ведется разработка и реализация проектов по энергосбережению, природоохранной деятельности и улучшениям», – рассказала директор по качеству АО «Хиагда» </w:t>
      </w:r>
      <w:r w:rsidRPr="00662638">
        <w:rPr>
          <w:b/>
          <w:bCs/>
        </w:rPr>
        <w:t>Юлия Красноперова</w:t>
      </w:r>
      <w:r w:rsidRPr="00662638">
        <w:t>.</w:t>
      </w:r>
    </w:p>
    <w:p w14:paraId="1F8C728A" w14:textId="46945370" w:rsidR="00A514EF" w:rsidRPr="00662638" w:rsidRDefault="00A514EF" w:rsidP="00662638"/>
    <w:sectPr w:rsidR="00A514EF" w:rsidRPr="0066263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EB06" w14:textId="77777777" w:rsidR="008C7006" w:rsidRDefault="008C7006">
      <w:r>
        <w:separator/>
      </w:r>
    </w:p>
  </w:endnote>
  <w:endnote w:type="continuationSeparator" w:id="0">
    <w:p w14:paraId="2B224DA7" w14:textId="77777777" w:rsidR="008C7006" w:rsidRDefault="008C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404A1" w14:textId="77777777" w:rsidR="008C7006" w:rsidRDefault="008C7006">
      <w:r>
        <w:separator/>
      </w:r>
    </w:p>
  </w:footnote>
  <w:footnote w:type="continuationSeparator" w:id="0">
    <w:p w14:paraId="5048F068" w14:textId="77777777" w:rsidR="008C7006" w:rsidRDefault="008C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4E8B"/>
    <w:rsid w:val="00255321"/>
    <w:rsid w:val="00275AAF"/>
    <w:rsid w:val="002C0ACA"/>
    <w:rsid w:val="00331BBA"/>
    <w:rsid w:val="004008EA"/>
    <w:rsid w:val="00420CE7"/>
    <w:rsid w:val="004D1D3E"/>
    <w:rsid w:val="00554B57"/>
    <w:rsid w:val="0057085D"/>
    <w:rsid w:val="00587C2F"/>
    <w:rsid w:val="005A15CE"/>
    <w:rsid w:val="005D61A7"/>
    <w:rsid w:val="00623B8C"/>
    <w:rsid w:val="00662638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53C7"/>
    <w:rsid w:val="0080357B"/>
    <w:rsid w:val="008737F3"/>
    <w:rsid w:val="008C006D"/>
    <w:rsid w:val="008C7006"/>
    <w:rsid w:val="009023A2"/>
    <w:rsid w:val="00935F9A"/>
    <w:rsid w:val="009414EE"/>
    <w:rsid w:val="009941C2"/>
    <w:rsid w:val="00A12678"/>
    <w:rsid w:val="00A514EF"/>
    <w:rsid w:val="00B42CBB"/>
    <w:rsid w:val="00B6693C"/>
    <w:rsid w:val="00B71A7A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70F7A"/>
    <w:rsid w:val="00E734CF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2025-02-04T13:02:00Z</dcterms:created>
  <dcterms:modified xsi:type="dcterms:W3CDTF">2025-02-04T13:02:00Z</dcterms:modified>
</cp:coreProperties>
</file>