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Смоленской АЭС стартовала ремонтная кампания 2025 года с частичной модернизацией оборудования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Специалисты выполнят около 500 технологических операций на оборудовании для поддержания </w:t>
      </w:r>
      <w:r w:rsidDel="00000000" w:rsidR="00000000" w:rsidRPr="00000000">
        <w:rPr>
          <w:i w:val="1"/>
          <w:rtl w:val="0"/>
        </w:rPr>
        <w:t xml:space="preserve">надёжного</w:t>
      </w:r>
      <w:r w:rsidDel="00000000" w:rsidR="00000000" w:rsidRPr="00000000">
        <w:rPr>
          <w:i w:val="1"/>
          <w:rtl w:val="0"/>
        </w:rPr>
        <w:t xml:space="preserve"> энергоснабжения региона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Энергоблок № 3 Смоленской АЭС (филиал АО «Концерн Росэнергоатом», входит в Электроэнергетический дивизион госкорпорации «Росатом») первым в 2025 году был выведен в плановый ремонт.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Вывод блока в ремонт прошел в соответствии с графиком, утвержденным «Росэнергоатомом». Менее чем за два месяца специалистам предстоит выполнить около 500 технологических операций на оборудовании реакторного, турбинного, электрического, химического и других цехов. В работах будут задействованы более 2000 сотрудников.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Планируется осуществить ультразвуковой контроль технологических каналов и каналов системы управления и защиты энергоблока, </w:t>
      </w:r>
      <w:r w:rsidDel="00000000" w:rsidR="00000000" w:rsidRPr="00000000">
        <w:rPr>
          <w:rtl w:val="0"/>
        </w:rPr>
        <w:t xml:space="preserve">измерят</w:t>
      </w:r>
      <w:r w:rsidDel="00000000" w:rsidR="00000000" w:rsidRPr="00000000">
        <w:rPr>
          <w:rtl w:val="0"/>
        </w:rPr>
        <w:t xml:space="preserve"> их геометрические параметры для определения состояния графитовой кладки, а также выполнят ряд других важных для поддержания безопасности работ. Кроме операций, связанных с текущим техническим обслуживанием и ремонтом, будут проведены работы по модернизации системы технического водоснабжения машинного зала блока, системы управления арматурой на напоре питательных электронасосов и арматуры питательной воды.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мобилизовали ресурсы с тем, чтобы не только выдержать намеченный темп ремонтных работ, но и оптимизировать сроки относительно установленных значений без ущерба для качества и безопасности, основываясь на имеющемся опыте, риск-ориентированном подходе и методологии Производственной системы "Росатом" (ПСР)», – отметил директор Смоленской АЭС </w:t>
      </w:r>
      <w:r w:rsidDel="00000000" w:rsidR="00000000" w:rsidRPr="00000000">
        <w:rPr>
          <w:b w:val="1"/>
          <w:rtl w:val="0"/>
        </w:rPr>
        <w:t xml:space="preserve">Павел Лубенский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Он также подчеркнул, что успех в достижении целей зависит от вовлечённости всех участников процесса – от руководителей и их умения анализировать решения с точки зрения безопасности и эффективности до таланта каждого слесаря, сварщика, мастера и инженера.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Всего по плану ремонтная кампания 2025 года на Смоленской АЭС продлится 180 суток. В ее рамках запланировано выполнить третий этап работ по управлению ресурсными характеристиками графитовой кладки реактора.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Смоленская АЭС – филиал АО «Концерн Росэнергоатом»,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Смоленска. В промышленной эксплуатации на станции находятся три энергоблока, электрическая мощность каждого – 1000 МВт. Смоленская АЭС ежегодно выдает в Единую энергосистему страны более 20 млрд киловатт-часов электроэнергии.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a1/GJCaz73eqhwvF6hLc8qSQQ==">CgMxLjA4AHIhMXZWN2lLQkxXYVRpanBLRVZPNFdSZmdfZDg2QzZqdnBH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2025-01-14T13:14:00Z</dcterms:created>
  <dc:creator>b v</dc:creator>
</cp:coreProperties>
</file>