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Плавучая атомная теплоэлектростанция на Чукотке выработала первый миллиард киловатт-часов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настоящее время доля генерации ПАТЭС в Чаун-Билибинском энергоузле превышает 60 %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Плавучая атомная теплоэлектростанция (ПАТЭС, филиал АО «Концерн Росэнергоатом», Электроэнергетический дивизион госкорпорации «Росатом») выработала для изолированной сети Чаун-Билибинского энергоузла Чукотского АО первый миллиард киловатт-часов.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настоящее время доля генерации плавучей атомной теплоэлектростанции в Чаун-Билибинском (охватывает западную Чукотку и пос. Черский в Якутии) энергоузле Чукотки превышает 60 %. ПАТЭС ежегодно наращивает выработку и в каждом из последних прошедших годов перевыполняла государственное задание ФАС.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мае 2025 года станция готовится отметить свой первый юбилей – пять лет со дня ввода в промышленную эксплуатацию.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«Для ПАТЭС минувший год стал знаковым – успешно завершилась первая в истории станции топливная кампания. В условиях Арктики – это вызов, и мы с ним справились. Этот успех я связываю, в первую очередь, с эффективным планированием работ и слаженной работой всего персонала станции. Одна из особенностей нашей работы заключается в том, что часть персонала трудится вахтовым методом, другая его часть находится за 5 000 км на “континентальной” части России, а третья – постоянно пребывает в Певеке. Надо отметить, что нестандартность подходов в работе является неотъемлемым спутником проекта ПАТЭС с самого его основания. Благодаря профессионализму и высокому потенциалу сотрудников, силе и неоценимому вкладу каждого, командной работе и взаимодействию достигаются производственные высоты», – заявила </w:t>
      </w:r>
      <w:r w:rsidDel="00000000" w:rsidR="00000000" w:rsidRPr="00000000">
        <w:rPr>
          <w:b w:val="1"/>
          <w:rtl w:val="0"/>
        </w:rPr>
        <w:t xml:space="preserve">Наталья Тарасова</w:t>
      </w:r>
      <w:r w:rsidDel="00000000" w:rsidR="00000000" w:rsidRPr="00000000">
        <w:rPr>
          <w:rtl w:val="0"/>
        </w:rPr>
        <w:t xml:space="preserve">, заместитель директора по управлению персоналом ПАТЭС.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Электроэнергетический дивизион «Росатома»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www.rosenergoatom.ru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Плавучая атомная теплоэлектростанция (ПАТЭС)</w:t>
      </w:r>
      <w:r w:rsidDel="00000000" w:rsidR="00000000" w:rsidRPr="00000000">
        <w:rPr>
          <w:rtl w:val="0"/>
        </w:rPr>
        <w:t xml:space="preserve">, расположенная в городе Певеке Чукотского автономного округа, – это единственная в мире действующая плавучая АЭС малой мощности и самая северная атомная теплоэлектростанция в мире. Одна из задач ПАТЭС в регионе – обеспечение энергетической базы для полномасштабного развертывания добычи на основных месторождениях Баимской рудной зоны. В числе потребителей ПАТЭС – «Песчанка», крупнейшее месторождение и основа перспективного Баимского горно-обогатительного комбината. Общая мощность энергоблока «Академик Ломоносов», выдаваемая в береговую сеть Певека без потребления берегом тепловой энергии, составляет 70 МВт, а в режиме выдачи максимальной тепловой мощности – около 44 МВт.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Население Певека – 5 тыс. человек. При этом ПАТЭС потенциально может обеспечить электроэнергией город с населением до 100 тысяч человек.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счёт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osenergo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Q69i42EvCVx0T/VmXhpc3hSEg==">CgMxLjA4AHIhMU5MYmo5NVpmNWZtRHRlc3pvc1VKZklQQXcxRE03bXJX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2025-01-16T08:18:00Z</dcterms:created>
  <dc:creator>b v</dc:creator>
</cp:coreProperties>
</file>