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отгружает в Индию корпус реактора для шестого энергоблока АЭС «Куданкулам»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Сейчас на АЭС «Куданкулам» сооружаются четыре новых энергоблока по российскому проекту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Корпус реактора ВВЭР-1000 для шестого энергоблока АЭС «Куданкулам», который строится в Индии по российскому проекту, транспортируется на строительную площадку. Оборудование весом 320 тонн изготовлено на заводе «Атоммаш» (Машиностроительный дивизион «Росатома») и отгружено заказчику.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Прежде чем отправить корпус реактора в морское плавание, оборудование специальным автомобильным транспортом доставили на заводской причал, где погрузили на речное судно, пунктом назначения которого был морской порт Новороссийска. Затем в порту корпус реактора был помещен в трюм морского судна для преодоления пути длиной 11 тыс.км в Индию.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Сейчас на АЭС «Куданкулам» сооружаются четыре новых энергоблока по российскому проекту. Проектирование станции, конструирование и поставку оборудования осуществляют подразделения Инжинирингового дивизиона госкорпорации «Росатом». Контракты на проектирование и поставку оборудования заключены между АО «Атомстройэкспорт» и ИКАЭЛ (Корпорацией по атомной энергии Индии). Комплект из четырех парогенераторов для шестого блока АЭС «Куданкулам» в Индии будет отгружен в 2025 году.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«Несмотря на достигнутое уверенное положение в атомном мире, мы не стоим на месте. Развиваемся и делаем нашу работу совершеннее как в плане конструкции оборудования, обеспечивая беспрецедентный уровень безопасности, так и в плане экономической эффективности наших продуктов. В настоящее время мы разрабатываем реакторную установку для АЭС, обладающую характеристиками повышенной мощности, более современными эксплуатационными свойствами, улучшенными технико-экономическими показателями для применения в России и за рубежом», – отметил генеральный конструктор ОКБ «Гидропресс» </w:t>
      </w:r>
      <w:r w:rsidDel="00000000" w:rsidR="00000000" w:rsidRPr="00000000">
        <w:rPr>
          <w:b w:val="1"/>
          <w:rtl w:val="0"/>
        </w:rPr>
        <w:t xml:space="preserve">Валерий Крыжановский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ОКБ «Гидропресс»</w:t>
      </w:r>
      <w:r w:rsidDel="00000000" w:rsidR="00000000" w:rsidRPr="00000000">
        <w:rPr>
          <w:rtl w:val="0"/>
        </w:rPr>
        <w:t xml:space="preserve"> является главным конструктором реакторных установок с ВВЭР, включая важнейшее оборудование – корпус реактора. Предприятие сопровождает оборудование на всех этапах жизненного цикла – с разработки технического проекта до сопровождения оборудования на пуско-наладке и во время эксплуатации. </w:t>
      </w:r>
      <w:r w:rsidDel="00000000" w:rsidR="00000000" w:rsidRPr="00000000">
        <w:rPr>
          <w:b w:val="1"/>
          <w:rtl w:val="0"/>
        </w:rPr>
        <w:t xml:space="preserve">«Атоммаш»</w:t>
      </w:r>
      <w:r w:rsidDel="00000000" w:rsidR="00000000" w:rsidRPr="00000000">
        <w:rPr>
          <w:rtl w:val="0"/>
        </w:rPr>
        <w:t xml:space="preserve"> – флагман отечественного машиностроения. Производит сложное оборудование (реакторы, парогенераторы и др.) практически для всех атомных строек – Курской АЭС-2, строящихся при участии России АЭС в Бангладеш, Индии, Китае, Турции. Предприятия входят в Машиностроительный дивизион «Росатома».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Производственный цикл изготовления корпуса реактора ВВЭР-1000 с момента начала производства составляет два года. Изготовление оборудования требует высочайшего уровня точности и соответствия строгим международным стандартам качества. Общий план качества насчитывает 289 контрольных точек. При этом все операции проводятся под надзором инспекторов уполномоченной организации и инозаказчика. В Волгодонске представители инозаказчика находятся с начала изготовления оборудования для АЭС «Куданкулам» – с 2016 года.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</w:t>
      </w:r>
      <w:r w:rsidDel="00000000" w:rsidR="00000000" w:rsidRPr="00000000">
        <w:rPr>
          <w:rtl w:val="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АЭС «Куданкулам»</w:t>
      </w:r>
      <w:r w:rsidDel="00000000" w:rsidR="00000000" w:rsidRPr="00000000">
        <w:rPr>
          <w:rtl w:val="0"/>
        </w:rPr>
        <w:t xml:space="preserve"> – крупнейшая в Индии атомная станция и флагманский проект российско-индийского технологического и энергетического сотрудничества. Строительство АЭС «Куданкулам» предполагает возведение шести энергоблоков с реакторами типа ВВЭР-1000 суммарной установленной мощностью 6000 МВт. Блоки № 1 и 2 были подключены к национальной энергосети Индии в 2013 и 2016 году и снабжают электроэнергией южноиндийский регион. В настоящее время близки к завершению строительно-монтажные работы на блоках № 3 и 4, и развернуто сооружение двух энергоблоков третьей очереди (блоки № 5 и 6). Госкорпорация «Росатом» обеспечивает топливом энергоблоки АЭС «Куданкулам» на протяжении всего их жизненного цикла.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активно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hYL1bxJXk++REkrexkAeZEMzGA==">CgMxLjA4AHIhMVRMUFBER2RqcDBzWDJheEdyVmFZaEFUUFBRdnpQd2RP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2025-01-10T08:23:00Z</dcterms:created>
  <dc:creator>b v</dc:creator>
</cp:coreProperties>
</file>