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1D2FB4C3" w:rsidR="00203686" w:rsidRDefault="0078378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1ECADABC" w14:textId="77777777" w:rsidR="00EF6ED4" w:rsidRDefault="00EF6ED4" w:rsidP="00EF6ED4">
      <w:pPr>
        <w:jc w:val="center"/>
        <w:rPr>
          <w:b/>
          <w:sz w:val="28"/>
          <w:szCs w:val="28"/>
        </w:rPr>
      </w:pPr>
    </w:p>
    <w:p w14:paraId="4FE31997" w14:textId="77777777" w:rsidR="0078378F" w:rsidRPr="0078378F" w:rsidRDefault="0078378F" w:rsidP="0078378F">
      <w:pPr>
        <w:jc w:val="center"/>
        <w:rPr>
          <w:b/>
          <w:bCs/>
          <w:sz w:val="28"/>
          <w:szCs w:val="28"/>
        </w:rPr>
      </w:pPr>
      <w:r w:rsidRPr="0078378F">
        <w:rPr>
          <w:b/>
          <w:bCs/>
          <w:sz w:val="28"/>
          <w:szCs w:val="28"/>
        </w:rPr>
        <w:t>На энергоблоке №7 АЭС «Тяньвань» (Китай) начался пролив всех систем безопасности на открытый реактор</w:t>
      </w:r>
    </w:p>
    <w:p w14:paraId="56599384" w14:textId="77777777" w:rsidR="0078378F" w:rsidRPr="0078378F" w:rsidRDefault="0078378F" w:rsidP="0078378F">
      <w:pPr>
        <w:jc w:val="center"/>
        <w:rPr>
          <w:i/>
          <w:iCs/>
        </w:rPr>
      </w:pPr>
      <w:r w:rsidRPr="0078378F">
        <w:rPr>
          <w:i/>
          <w:iCs/>
        </w:rPr>
        <w:t>После завершения операции специалисты приступят к испытаниям систем реакторной установки перед пусковыми работами на блоке</w:t>
      </w:r>
    </w:p>
    <w:p w14:paraId="457D0ABE" w14:textId="77777777" w:rsidR="0078378F" w:rsidRPr="0078378F" w:rsidRDefault="0078378F" w:rsidP="0078378F"/>
    <w:p w14:paraId="6911E20E" w14:textId="3CBA7A49" w:rsidR="0078378F" w:rsidRPr="0078378F" w:rsidRDefault="0078378F" w:rsidP="0078378F">
      <w:pPr>
        <w:rPr>
          <w:b/>
          <w:bCs/>
        </w:rPr>
      </w:pPr>
      <w:r w:rsidRPr="0078378F">
        <w:rPr>
          <w:b/>
          <w:bCs/>
        </w:rPr>
        <w:t>На энергоблоке №</w:t>
      </w:r>
      <w:r w:rsidRPr="0078378F">
        <w:rPr>
          <w:b/>
          <w:bCs/>
        </w:rPr>
        <w:t xml:space="preserve"> </w:t>
      </w:r>
      <w:r w:rsidRPr="0078378F">
        <w:rPr>
          <w:b/>
          <w:bCs/>
        </w:rPr>
        <w:t xml:space="preserve">7 АЭС «Тяньвань» (Китай), сооружаемой при участии предприятий госкорпорации «Росатом», начался один из важнейших технологических этапов – пролив всех систем безопасности реакторной установки. </w:t>
      </w:r>
    </w:p>
    <w:p w14:paraId="6E1A146A" w14:textId="77777777" w:rsidR="0078378F" w:rsidRPr="0078378F" w:rsidRDefault="0078378F" w:rsidP="0078378F"/>
    <w:p w14:paraId="798E24D5" w14:textId="77777777" w:rsidR="0078378F" w:rsidRPr="0078378F" w:rsidRDefault="0078378F" w:rsidP="0078378F">
      <w:r w:rsidRPr="0078378F">
        <w:t>После его завершения на блоке начнется сборка реактора, и дальнейшие этапы по вводу – испытания и опробования систем и оборудования первого контура реакторной установки, холодная и горячая обкатки.</w:t>
      </w:r>
    </w:p>
    <w:p w14:paraId="5D28092C" w14:textId="77777777" w:rsidR="0078378F" w:rsidRPr="0078378F" w:rsidRDefault="0078378F" w:rsidP="0078378F"/>
    <w:p w14:paraId="63F4B852" w14:textId="580449F5" w:rsidR="0078378F" w:rsidRPr="0078378F" w:rsidRDefault="0078378F" w:rsidP="0078378F">
      <w:r w:rsidRPr="0078378F">
        <w:t xml:space="preserve">«Проект ВВЭР-1200, реализуемый в Китае, на площадке АЭС “Тяньвань”, – еще одно доказательство лидерства научных и технологичных решений российских ядерных разработок. Доверяя им, зарубежные страны строят энергобезопасное и надежное завтра для будущих поколений», – отметил вице-президент по проектам в Китае и перспективным проектам АО «Атомстройэкспорт» </w:t>
      </w:r>
      <w:r w:rsidRPr="0078378F">
        <w:rPr>
          <w:b/>
          <w:bCs/>
        </w:rPr>
        <w:t>Алексей Банник</w:t>
      </w:r>
      <w:r w:rsidRPr="0078378F">
        <w:t>.</w:t>
      </w:r>
    </w:p>
    <w:p w14:paraId="3E500BBD" w14:textId="77777777" w:rsidR="0078378F" w:rsidRPr="0078378F" w:rsidRDefault="0078378F" w:rsidP="0078378F"/>
    <w:p w14:paraId="1FDF255B" w14:textId="7E38C40E" w:rsidR="0078378F" w:rsidRPr="0078378F" w:rsidRDefault="0078378F" w:rsidP="0078378F">
      <w:pPr>
        <w:rPr>
          <w:b/>
          <w:bCs/>
        </w:rPr>
      </w:pPr>
      <w:r w:rsidRPr="0078378F">
        <w:rPr>
          <w:b/>
          <w:bCs/>
          <w:lang w:val="en-US"/>
        </w:rPr>
        <w:t>C</w:t>
      </w:r>
      <w:r w:rsidRPr="0078378F">
        <w:rPr>
          <w:b/>
          <w:bCs/>
        </w:rPr>
        <w:t>правк</w:t>
      </w:r>
      <w:r w:rsidRPr="0078378F">
        <w:rPr>
          <w:b/>
          <w:bCs/>
        </w:rPr>
        <w:t>а</w:t>
      </w:r>
      <w:r w:rsidRPr="0078378F">
        <w:rPr>
          <w:b/>
          <w:bCs/>
        </w:rPr>
        <w:t xml:space="preserve">: </w:t>
      </w:r>
    </w:p>
    <w:p w14:paraId="4EA8E9C7" w14:textId="77777777" w:rsidR="0078378F" w:rsidRPr="0078378F" w:rsidRDefault="0078378F" w:rsidP="0078378F"/>
    <w:p w14:paraId="411D4957" w14:textId="13ADC70E" w:rsidR="0078378F" w:rsidRPr="0078378F" w:rsidRDefault="0078378F" w:rsidP="0078378F">
      <w:r w:rsidRPr="0078378F">
        <w:t>Операция по проливу на открытый реактор необходима для финальной очистки всех трубопроводов от оставшихся после монтажа загрязнений, проверки работы насосных агрегатов, технологических систем безопасности и систем нормальной эксплуатации.</w:t>
      </w:r>
      <w:r>
        <w:t xml:space="preserve"> </w:t>
      </w:r>
      <w:r w:rsidRPr="0078378F">
        <w:t>ВВЭР-1200 –</w:t>
      </w:r>
      <w:r>
        <w:t xml:space="preserve"> </w:t>
      </w:r>
      <w:r w:rsidRPr="0078378F">
        <w:t>флагманские реакторы «Росатома», которые уже доказали свою эффективность и надежность. В настоящее время эксплуатируются уже шесть энергоблоков на базе этой технологии: четыре в России и два – в Республике Беларусь. По российскому проекту АЭС с реакторной установкой ВВЭР-1200 поколения 3+ в Китае сооружается четыре энергоблока – два на АЭС «Тяньвань» и два на АЭС «</w:t>
      </w:r>
      <w:proofErr w:type="spellStart"/>
      <w:r w:rsidRPr="0078378F">
        <w:t>Сюйдапу</w:t>
      </w:r>
      <w:proofErr w:type="spellEnd"/>
      <w:r w:rsidRPr="0078378F">
        <w:t>». Кроме того, такие энергоблоки строятся в Бангладеш, Венгрии, Египте и Турции.</w:t>
      </w:r>
    </w:p>
    <w:p w14:paraId="1B93647A" w14:textId="77777777" w:rsidR="0078378F" w:rsidRPr="0078378F" w:rsidRDefault="0078378F" w:rsidP="0078378F"/>
    <w:p w14:paraId="008255F2" w14:textId="20613FAC" w:rsidR="0078378F" w:rsidRPr="0078378F" w:rsidRDefault="0078378F" w:rsidP="0078378F">
      <w:r w:rsidRPr="0078378F">
        <w:rPr>
          <w:b/>
          <w:bCs/>
        </w:rPr>
        <w:t>АЭС «Тяньвань»</w:t>
      </w:r>
      <w:r w:rsidRPr="0078378F">
        <w:t xml:space="preserve"> – самый крупный проект экономического сотрудничества между Россией и Китаем.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</w:t>
      </w:r>
      <w:r>
        <w:t>г</w:t>
      </w:r>
      <w:r w:rsidRPr="0078378F">
        <w:t>оскорпорации «Росатом», с китайской –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контракт на технический проект для энергоблоков № 7 и №</w:t>
      </w:r>
      <w:r>
        <w:t xml:space="preserve"> </w:t>
      </w:r>
      <w:r w:rsidRPr="0078378F">
        <w:t xml:space="preserve">8; генеральный контракт для энергоблоков № 7 и № 8. В соответствии с подписанными </w:t>
      </w:r>
      <w:r w:rsidRPr="0078378F">
        <w:lastRenderedPageBreak/>
        <w:t xml:space="preserve">контрактами, Инжиниринговый дивизион выполняет проектирование и поставку документации и оборудования для «ядерного острова» и предоставление сопутствующих услуг (авторский надзор, </w:t>
      </w:r>
      <w:proofErr w:type="gramStart"/>
      <w:r w:rsidRPr="0078378F">
        <w:t>шеф-монтаж</w:t>
      </w:r>
      <w:proofErr w:type="gramEnd"/>
      <w:r w:rsidRPr="0078378F">
        <w:t>, шеф-наладка). Работы по сооружению энергоблоков № 7 и № 8 начались 19 мая 2021 года. Построенные ранее четыре блока российского проекта ВВЭР-1000 на АЭС «Тяньвань» успешно работают и выдают в энергосистему страны миллионы киловатт энергии.</w:t>
      </w:r>
    </w:p>
    <w:p w14:paraId="2327CC2E" w14:textId="77777777" w:rsidR="0078378F" w:rsidRPr="0078378F" w:rsidRDefault="0078378F" w:rsidP="0078378F"/>
    <w:p w14:paraId="48D0BB15" w14:textId="6B298B0F" w:rsidR="0078378F" w:rsidRPr="0078378F" w:rsidRDefault="0078378F" w:rsidP="0078378F">
      <w:r w:rsidRPr="0078378F">
        <w:rPr>
          <w:b/>
          <w:bCs/>
        </w:rPr>
        <w:t xml:space="preserve">Инжиниринговый дивизион </w:t>
      </w:r>
      <w:r w:rsidRPr="0078378F">
        <w:rPr>
          <w:b/>
          <w:bCs/>
        </w:rPr>
        <w:t>г</w:t>
      </w:r>
      <w:r w:rsidRPr="0078378F">
        <w:rPr>
          <w:b/>
          <w:bCs/>
        </w:rPr>
        <w:t xml:space="preserve">оскорпорации «Росатом» </w:t>
      </w:r>
      <w:r w:rsidRPr="0078378F"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AA5E6B7" w14:textId="33C89D76" w:rsidR="0078378F" w:rsidRPr="0078378F" w:rsidRDefault="0078378F" w:rsidP="0078378F">
      <w:r w:rsidRPr="0078378F">
        <w:t>Порядка 80</w:t>
      </w:r>
      <w:r>
        <w:t xml:space="preserve"> </w:t>
      </w:r>
      <w:r w:rsidRPr="0078378F">
        <w:t xml:space="preserve">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 w:history="1">
        <w:r w:rsidRPr="0078378F">
          <w:rPr>
            <w:rStyle w:val="a4"/>
          </w:rPr>
          <w:t>www.ase-ec.ru</w:t>
        </w:r>
      </w:hyperlink>
    </w:p>
    <w:p w14:paraId="1990C09E" w14:textId="77777777" w:rsidR="0078378F" w:rsidRPr="0078378F" w:rsidRDefault="0078378F" w:rsidP="0078378F"/>
    <w:p w14:paraId="613A2179" w14:textId="77777777" w:rsidR="0078378F" w:rsidRPr="0078378F" w:rsidRDefault="0078378F" w:rsidP="0078378F">
      <w:r w:rsidRPr="0078378F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«Росатом» и его предприятия принимают активное участие в этой работе.</w:t>
      </w:r>
    </w:p>
    <w:p w14:paraId="23F21B83" w14:textId="77777777" w:rsidR="00FB7170" w:rsidRPr="0078378F" w:rsidRDefault="00FB7170" w:rsidP="0078378F"/>
    <w:sectPr w:rsidR="00FB7170" w:rsidRPr="0078378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DDE1" w14:textId="77777777" w:rsidR="00C2792E" w:rsidRDefault="00C2792E">
      <w:r>
        <w:separator/>
      </w:r>
    </w:p>
  </w:endnote>
  <w:endnote w:type="continuationSeparator" w:id="0">
    <w:p w14:paraId="2A8BBC4D" w14:textId="77777777" w:rsidR="00C2792E" w:rsidRDefault="00C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1D52" w14:textId="77777777" w:rsidR="00C2792E" w:rsidRDefault="00C2792E">
      <w:r>
        <w:separator/>
      </w:r>
    </w:p>
  </w:footnote>
  <w:footnote w:type="continuationSeparator" w:id="0">
    <w:p w14:paraId="54F87143" w14:textId="77777777" w:rsidR="00C2792E" w:rsidRDefault="00C2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92437"/>
    <w:rsid w:val="000B0286"/>
    <w:rsid w:val="001313E3"/>
    <w:rsid w:val="00203686"/>
    <w:rsid w:val="0023215C"/>
    <w:rsid w:val="00280CB3"/>
    <w:rsid w:val="00296FC0"/>
    <w:rsid w:val="002B05E1"/>
    <w:rsid w:val="002B07C1"/>
    <w:rsid w:val="002C3D59"/>
    <w:rsid w:val="003327F7"/>
    <w:rsid w:val="003731C5"/>
    <w:rsid w:val="00396C3B"/>
    <w:rsid w:val="003A423A"/>
    <w:rsid w:val="003D620A"/>
    <w:rsid w:val="003E1B75"/>
    <w:rsid w:val="00403BB9"/>
    <w:rsid w:val="00431F50"/>
    <w:rsid w:val="004414C1"/>
    <w:rsid w:val="005039AD"/>
    <w:rsid w:val="0061455A"/>
    <w:rsid w:val="00665959"/>
    <w:rsid w:val="006A6BD5"/>
    <w:rsid w:val="006B2261"/>
    <w:rsid w:val="006E41C8"/>
    <w:rsid w:val="0078378F"/>
    <w:rsid w:val="007A195A"/>
    <w:rsid w:val="007D7C94"/>
    <w:rsid w:val="007F0990"/>
    <w:rsid w:val="008441C7"/>
    <w:rsid w:val="008577CF"/>
    <w:rsid w:val="00876E63"/>
    <w:rsid w:val="00946480"/>
    <w:rsid w:val="00973A86"/>
    <w:rsid w:val="009B24BC"/>
    <w:rsid w:val="009B4360"/>
    <w:rsid w:val="009E3228"/>
    <w:rsid w:val="00A07AF9"/>
    <w:rsid w:val="00A157E0"/>
    <w:rsid w:val="00A505B8"/>
    <w:rsid w:val="00B669F4"/>
    <w:rsid w:val="00BC26E1"/>
    <w:rsid w:val="00BE1CC2"/>
    <w:rsid w:val="00BE7641"/>
    <w:rsid w:val="00C2792E"/>
    <w:rsid w:val="00C65571"/>
    <w:rsid w:val="00C67ADE"/>
    <w:rsid w:val="00CD71C7"/>
    <w:rsid w:val="00E97BA3"/>
    <w:rsid w:val="00EF06FB"/>
    <w:rsid w:val="00EF6ED4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-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2025-01-20T08:15:00Z</dcterms:created>
  <dcterms:modified xsi:type="dcterms:W3CDTF">2025-01-20T08:15:00Z</dcterms:modified>
</cp:coreProperties>
</file>