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7C48" w14:textId="77777777" w:rsidR="001A492F" w:rsidRDefault="001A4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A492F" w14:paraId="0110BBBF" w14:textId="77777777">
        <w:tc>
          <w:tcPr>
            <w:tcW w:w="1518" w:type="dxa"/>
          </w:tcPr>
          <w:p w14:paraId="059FC2E2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1517AB4" wp14:editId="0DDD2CF3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D03FACB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CB91B67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1A492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645D4091" w14:textId="77777777" w:rsidR="001A492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6882E825" w14:textId="0E814935" w:rsidR="001A492F" w:rsidRDefault="00A510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93049E">
              <w:rPr>
                <w:sz w:val="28"/>
                <w:szCs w:val="28"/>
              </w:rPr>
              <w:t>5</w:t>
            </w:r>
            <w:r w:rsidR="00CE2555">
              <w:rPr>
                <w:sz w:val="28"/>
                <w:szCs w:val="28"/>
              </w:rPr>
              <w:t>.12.24</w:t>
            </w:r>
          </w:p>
        </w:tc>
      </w:tr>
    </w:tbl>
    <w:p w14:paraId="79FF3BDD" w14:textId="77777777" w:rsidR="001A492F" w:rsidRDefault="001A492F">
      <w:pPr>
        <w:jc w:val="center"/>
        <w:rPr>
          <w:b/>
          <w:sz w:val="28"/>
          <w:szCs w:val="28"/>
        </w:rPr>
      </w:pPr>
    </w:p>
    <w:p w14:paraId="7A4C4C8F" w14:textId="77777777" w:rsidR="0061512E" w:rsidRPr="0061512E" w:rsidRDefault="0061512E" w:rsidP="0061512E">
      <w:pPr>
        <w:jc w:val="center"/>
        <w:rPr>
          <w:b/>
          <w:bCs/>
          <w:sz w:val="28"/>
          <w:szCs w:val="28"/>
        </w:rPr>
      </w:pPr>
      <w:r w:rsidRPr="0061512E">
        <w:rPr>
          <w:b/>
          <w:bCs/>
          <w:sz w:val="28"/>
          <w:szCs w:val="28"/>
        </w:rPr>
        <w:t>В «Росатоме» начал работу коллаборативный робот-сварщик</w:t>
      </w:r>
    </w:p>
    <w:p w14:paraId="5C221517" w14:textId="77777777" w:rsidR="0061512E" w:rsidRPr="0061512E" w:rsidRDefault="0061512E" w:rsidP="0061512E">
      <w:pPr>
        <w:jc w:val="center"/>
        <w:rPr>
          <w:i/>
          <w:iCs/>
        </w:rPr>
      </w:pPr>
      <w:r w:rsidRPr="0061512E">
        <w:rPr>
          <w:i/>
          <w:iCs/>
        </w:rPr>
        <w:t>Он позволит выполнять сварочные работы высокой точности и качества</w:t>
      </w:r>
    </w:p>
    <w:p w14:paraId="228FF909" w14:textId="77777777" w:rsidR="0061512E" w:rsidRPr="0061512E" w:rsidRDefault="0061512E" w:rsidP="0061512E"/>
    <w:p w14:paraId="08519468" w14:textId="77777777" w:rsidR="0061512E" w:rsidRPr="0061512E" w:rsidRDefault="0061512E" w:rsidP="0061512E">
      <w:pPr>
        <w:rPr>
          <w:b/>
          <w:bCs/>
        </w:rPr>
      </w:pPr>
      <w:r w:rsidRPr="0061512E">
        <w:rPr>
          <w:b/>
          <w:bCs/>
        </w:rPr>
        <w:t>Специалисты ЦКБМ (Машиностроительный дивизион госкорпорации «Росатом») приступили к проведению опытно-конструкторских работ по проведению лазерной сварки с использованием коллаборативного робота. Испытания стартовали в лаборатории мехатроники и робототехники, открытой в Санкт-Петербурге в 2023 году.</w:t>
      </w:r>
    </w:p>
    <w:p w14:paraId="3CB70DDB" w14:textId="77777777" w:rsidR="0061512E" w:rsidRPr="0061512E" w:rsidRDefault="0061512E" w:rsidP="0061512E"/>
    <w:p w14:paraId="57A8E3F4" w14:textId="77777777" w:rsidR="0061512E" w:rsidRDefault="0061512E" w:rsidP="0061512E">
      <w:r w:rsidRPr="0061512E">
        <w:t xml:space="preserve">В рамках опытно-конструкторских работ проводится лазерная сварка стальных колец-фиксаторов, которые удерживают в нужном положении графитовые элементы подшипников в главных циркуляционных насосах. Диаметр колец составляет около 8 см, толщина – всего 0,3 мм. Из-за сложного профиля в сечении выполнять сварочные работы ручным способом крайне сложно. </w:t>
      </w:r>
    </w:p>
    <w:p w14:paraId="342DA444" w14:textId="77777777" w:rsidR="0061512E" w:rsidRDefault="0061512E" w:rsidP="0061512E"/>
    <w:p w14:paraId="559B6D9D" w14:textId="32F9AC95" w:rsidR="0061512E" w:rsidRPr="0061512E" w:rsidRDefault="0061512E" w:rsidP="0061512E">
      <w:r w:rsidRPr="0061512E">
        <w:t xml:space="preserve">«У кольца сложная геометрия, оно очень тонкое. Сейчас сварка таких колец в ЦКБМ выполняется без автоматизации процесса. Даже сварщикам высочайшей квалификации эту работу проводить сложно – тяжело обеспечивать стабильное качество по всей длине шва, малейшее движение руки может привести к появлению брака. Освоение роботизированной лазерной сварки позволяет получить стабильно высокое качество шва, не требующего последующей обработки», – отметил технический руководитель лаборатории мехатроники и робототехники ЦКБМ </w:t>
      </w:r>
      <w:r w:rsidRPr="0061512E">
        <w:rPr>
          <w:b/>
          <w:bCs/>
        </w:rPr>
        <w:t>Станислав Скворцов</w:t>
      </w:r>
      <w:r w:rsidRPr="0061512E">
        <w:t>.</w:t>
      </w:r>
    </w:p>
    <w:p w14:paraId="46C8FED2" w14:textId="77777777" w:rsidR="0061512E" w:rsidRPr="0061512E" w:rsidRDefault="0061512E" w:rsidP="0061512E"/>
    <w:p w14:paraId="27E48F83" w14:textId="77777777" w:rsidR="0061512E" w:rsidRPr="0061512E" w:rsidRDefault="0061512E" w:rsidP="0061512E">
      <w:r w:rsidRPr="0061512E">
        <w:t>Специально для проведения лазерной сварки в лаборатории мехатроники и робототехники ЦКБМ собрали стенд, состоящий из робота-манипулятора, оснастки (вспомогательного приспособления для фиксации детали) и лазерной установки. После проведения опытно-конструкторских работ и исследования полученных образцов специалистами-материаловедами, технология роботизированной лазерной сварки будет внедрена на производстве ЦКБМ.</w:t>
      </w:r>
    </w:p>
    <w:p w14:paraId="06626A89" w14:textId="77777777" w:rsidR="0061512E" w:rsidRPr="0061512E" w:rsidRDefault="0061512E" w:rsidP="0061512E"/>
    <w:p w14:paraId="089DCA5D" w14:textId="558431EB" w:rsidR="0061512E" w:rsidRPr="0061512E" w:rsidRDefault="0061512E" w:rsidP="0061512E">
      <w:pPr>
        <w:rPr>
          <w:b/>
          <w:bCs/>
        </w:rPr>
      </w:pPr>
      <w:r w:rsidRPr="0061512E">
        <w:rPr>
          <w:b/>
          <w:bCs/>
        </w:rPr>
        <w:t>С</w:t>
      </w:r>
      <w:r w:rsidRPr="0061512E">
        <w:rPr>
          <w:b/>
          <w:bCs/>
        </w:rPr>
        <w:t>правк</w:t>
      </w:r>
      <w:r w:rsidRPr="0061512E">
        <w:rPr>
          <w:b/>
          <w:bCs/>
        </w:rPr>
        <w:t>а</w:t>
      </w:r>
      <w:r w:rsidRPr="0061512E">
        <w:rPr>
          <w:b/>
          <w:bCs/>
        </w:rPr>
        <w:t>:</w:t>
      </w:r>
    </w:p>
    <w:p w14:paraId="2868F4EE" w14:textId="77777777" w:rsidR="0061512E" w:rsidRPr="0061512E" w:rsidRDefault="0061512E" w:rsidP="0061512E"/>
    <w:p w14:paraId="5D890934" w14:textId="238BAD68" w:rsidR="0061512E" w:rsidRPr="0061512E" w:rsidRDefault="0061512E" w:rsidP="0061512E">
      <w:r w:rsidRPr="0061512E">
        <w:rPr>
          <w:b/>
          <w:bCs/>
        </w:rPr>
        <w:t>Машиностроительный дивизион госкорпорации «Росатом»</w:t>
      </w:r>
      <w:r>
        <w:t xml:space="preserve"> </w:t>
      </w:r>
      <w:r w:rsidRPr="0061512E">
        <w:t xml:space="preserve">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 В его состав входят, к примеру, завод «Петрозаводскмаш» в Карелии, крупнейшая машиностроительная площадка региона (предприятие специализируется на выпуске главных циркуляционных насосов, трубных узлов ГЦТ, емкостей систем аварийного охлаждения и другого оборудования) и завод «Атоммаш» в Волгодонске, который производит </w:t>
      </w:r>
      <w:r w:rsidRPr="0061512E">
        <w:lastRenderedPageBreak/>
        <w:t xml:space="preserve">сложное оборудование практически для всех атомных строек в России и за рубежом. </w:t>
      </w:r>
      <w:hyperlink r:id="rId10" w:history="1">
        <w:r w:rsidRPr="0061512E">
          <w:rPr>
            <w:rStyle w:val="a4"/>
          </w:rPr>
          <w:t>aem-group.ru</w:t>
        </w:r>
      </w:hyperlink>
    </w:p>
    <w:p w14:paraId="6D32F950" w14:textId="77777777" w:rsidR="0061512E" w:rsidRPr="0061512E" w:rsidRDefault="0061512E" w:rsidP="0061512E"/>
    <w:p w14:paraId="579361B4" w14:textId="5C3E5759" w:rsidR="0061512E" w:rsidRPr="0061512E" w:rsidRDefault="0061512E" w:rsidP="0061512E">
      <w:r w:rsidRPr="0061512E">
        <w:rPr>
          <w:b/>
          <w:bCs/>
        </w:rPr>
        <w:t>Центральное конструкторское бюро машиностроения (ЦКБМ)</w:t>
      </w:r>
      <w:r w:rsidRPr="0061512E">
        <w:t xml:space="preserve"> – одно из ведущих предприятий госкорпорации «Росатом». Является разработчиком и изготовителем главных циркуляционных насосов для реакторов ВВЭР, проектирует и производит герметичные, консольные, питательные и аварийные насосы для атомных станций, а также широкий спектр дистанционно управляемого оборудования для работы с радиоактивными материалами, предлагает новые технологические решения в различных областях промышленности. В октябре 2023 года на предприятии открылась лаборатория для наработки компетенций и референтных решений для реализации перспективных проектов с использованием робототехники, мехатроники и машинного зрения.</w:t>
      </w:r>
    </w:p>
    <w:p w14:paraId="4C18291B" w14:textId="77777777" w:rsidR="0061512E" w:rsidRPr="0061512E" w:rsidRDefault="0061512E" w:rsidP="0061512E"/>
    <w:p w14:paraId="55EDCE2B" w14:textId="77777777" w:rsidR="0061512E" w:rsidRPr="0061512E" w:rsidRDefault="0061512E" w:rsidP="0061512E">
      <w:r w:rsidRPr="0061512E">
        <w:rPr>
          <w:b/>
          <w:bCs/>
        </w:rPr>
        <w:t>Коллаборативный робот</w:t>
      </w:r>
      <w:r w:rsidRPr="0061512E">
        <w:t xml:space="preserve"> – автоматическое устройство, которое может работать совместно с человеком для создания или производства различных продуктов. В отличие от промышленных коллаборативные роботы оснащены датчиками, которые контролируют усилие своего движения и не допускают причинение вреда человеку, а также допускают возможность ручного управления.</w:t>
      </w:r>
    </w:p>
    <w:p w14:paraId="1F0B2DE7" w14:textId="77777777" w:rsidR="0061512E" w:rsidRPr="0061512E" w:rsidRDefault="0061512E" w:rsidP="0061512E"/>
    <w:p w14:paraId="0AECA813" w14:textId="77777777" w:rsidR="0061512E" w:rsidRPr="0061512E" w:rsidRDefault="0061512E" w:rsidP="0061512E">
      <w:r w:rsidRPr="0061512E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77AAE21B" w14:textId="77777777" w:rsidR="00392FAA" w:rsidRPr="0061512E" w:rsidRDefault="00392FAA" w:rsidP="0061512E"/>
    <w:sectPr w:rsidR="00392FAA" w:rsidRPr="0061512E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ACD69" w14:textId="77777777" w:rsidR="00370F5F" w:rsidRDefault="00370F5F">
      <w:r>
        <w:separator/>
      </w:r>
    </w:p>
  </w:endnote>
  <w:endnote w:type="continuationSeparator" w:id="0">
    <w:p w14:paraId="0606CC54" w14:textId="77777777" w:rsidR="00370F5F" w:rsidRDefault="0037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206A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6993157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35F6B" w14:textId="77777777" w:rsidR="00370F5F" w:rsidRDefault="00370F5F">
      <w:r>
        <w:separator/>
      </w:r>
    </w:p>
  </w:footnote>
  <w:footnote w:type="continuationSeparator" w:id="0">
    <w:p w14:paraId="4FC26FA5" w14:textId="77777777" w:rsidR="00370F5F" w:rsidRDefault="0037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A41"/>
    <w:multiLevelType w:val="hybridMultilevel"/>
    <w:tmpl w:val="0E16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4DEC"/>
    <w:multiLevelType w:val="hybridMultilevel"/>
    <w:tmpl w:val="90D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65B4"/>
    <w:multiLevelType w:val="hybridMultilevel"/>
    <w:tmpl w:val="EBB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B"/>
    <w:multiLevelType w:val="hybridMultilevel"/>
    <w:tmpl w:val="2EBA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31F8"/>
    <w:multiLevelType w:val="hybridMultilevel"/>
    <w:tmpl w:val="5898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7DF5"/>
    <w:multiLevelType w:val="hybridMultilevel"/>
    <w:tmpl w:val="683E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A7D73"/>
    <w:multiLevelType w:val="hybridMultilevel"/>
    <w:tmpl w:val="5710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09876">
    <w:abstractNumId w:val="6"/>
  </w:num>
  <w:num w:numId="2" w16cid:durableId="291248007">
    <w:abstractNumId w:val="2"/>
  </w:num>
  <w:num w:numId="3" w16cid:durableId="1377926689">
    <w:abstractNumId w:val="1"/>
  </w:num>
  <w:num w:numId="4" w16cid:durableId="618419669">
    <w:abstractNumId w:val="5"/>
  </w:num>
  <w:num w:numId="5" w16cid:durableId="1535994070">
    <w:abstractNumId w:val="3"/>
  </w:num>
  <w:num w:numId="6" w16cid:durableId="149639586">
    <w:abstractNumId w:val="0"/>
  </w:num>
  <w:num w:numId="7" w16cid:durableId="363554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2F"/>
    <w:rsid w:val="0003246F"/>
    <w:rsid w:val="00056171"/>
    <w:rsid w:val="00073FC2"/>
    <w:rsid w:val="000C4AE6"/>
    <w:rsid w:val="00101384"/>
    <w:rsid w:val="001612FF"/>
    <w:rsid w:val="00170347"/>
    <w:rsid w:val="00174CB0"/>
    <w:rsid w:val="001966F7"/>
    <w:rsid w:val="001A492F"/>
    <w:rsid w:val="001E4F86"/>
    <w:rsid w:val="00200E12"/>
    <w:rsid w:val="002110E8"/>
    <w:rsid w:val="00223B1E"/>
    <w:rsid w:val="00230D9A"/>
    <w:rsid w:val="002B63CF"/>
    <w:rsid w:val="00324C82"/>
    <w:rsid w:val="00353B11"/>
    <w:rsid w:val="00370F5F"/>
    <w:rsid w:val="00374BB4"/>
    <w:rsid w:val="00392FAA"/>
    <w:rsid w:val="003C40DC"/>
    <w:rsid w:val="003F0954"/>
    <w:rsid w:val="0043116E"/>
    <w:rsid w:val="0044382B"/>
    <w:rsid w:val="00455DB4"/>
    <w:rsid w:val="004936E1"/>
    <w:rsid w:val="00525944"/>
    <w:rsid w:val="00537BC9"/>
    <w:rsid w:val="00571C8D"/>
    <w:rsid w:val="00575BB1"/>
    <w:rsid w:val="0058792B"/>
    <w:rsid w:val="00591460"/>
    <w:rsid w:val="00592623"/>
    <w:rsid w:val="005A2683"/>
    <w:rsid w:val="005C7614"/>
    <w:rsid w:val="005D0B4B"/>
    <w:rsid w:val="005F2AD2"/>
    <w:rsid w:val="0061512E"/>
    <w:rsid w:val="00626440"/>
    <w:rsid w:val="00697E96"/>
    <w:rsid w:val="006F16E5"/>
    <w:rsid w:val="0072197A"/>
    <w:rsid w:val="007236FF"/>
    <w:rsid w:val="00731F85"/>
    <w:rsid w:val="0076577D"/>
    <w:rsid w:val="007674B1"/>
    <w:rsid w:val="007721FE"/>
    <w:rsid w:val="007A53FD"/>
    <w:rsid w:val="007B49F6"/>
    <w:rsid w:val="0083567A"/>
    <w:rsid w:val="00843224"/>
    <w:rsid w:val="00863DDF"/>
    <w:rsid w:val="008802CA"/>
    <w:rsid w:val="008D2644"/>
    <w:rsid w:val="00910C50"/>
    <w:rsid w:val="0093049E"/>
    <w:rsid w:val="00931E97"/>
    <w:rsid w:val="00987D13"/>
    <w:rsid w:val="00996C45"/>
    <w:rsid w:val="009A4490"/>
    <w:rsid w:val="00A3353C"/>
    <w:rsid w:val="00A51068"/>
    <w:rsid w:val="00A65510"/>
    <w:rsid w:val="00A85654"/>
    <w:rsid w:val="00AA0F86"/>
    <w:rsid w:val="00B25B43"/>
    <w:rsid w:val="00B30089"/>
    <w:rsid w:val="00B45950"/>
    <w:rsid w:val="00B56AA4"/>
    <w:rsid w:val="00B67554"/>
    <w:rsid w:val="00B8123A"/>
    <w:rsid w:val="00B83F4F"/>
    <w:rsid w:val="00BF63BE"/>
    <w:rsid w:val="00C81BEE"/>
    <w:rsid w:val="00C97C32"/>
    <w:rsid w:val="00CB1999"/>
    <w:rsid w:val="00CB6A0D"/>
    <w:rsid w:val="00CC1EED"/>
    <w:rsid w:val="00CE2555"/>
    <w:rsid w:val="00D0064C"/>
    <w:rsid w:val="00D74BC0"/>
    <w:rsid w:val="00DB59A8"/>
    <w:rsid w:val="00DC3CD9"/>
    <w:rsid w:val="00E075A0"/>
    <w:rsid w:val="00E44F8D"/>
    <w:rsid w:val="00E64AD5"/>
    <w:rsid w:val="00E85025"/>
    <w:rsid w:val="00EA08EF"/>
    <w:rsid w:val="00EB01C8"/>
    <w:rsid w:val="00EB5E70"/>
    <w:rsid w:val="00F61C17"/>
    <w:rsid w:val="00F97898"/>
    <w:rsid w:val="00FC16B2"/>
    <w:rsid w:val="00FE70B7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C8F"/>
  <w15:docId w15:val="{DC760CE9-DCFB-406B-B5E7-01D7426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em-grou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4mwAFtURrpPif3w8OrEoDVd0w==">CgMxLjA4AHIhMWxITVVDcll1TUVKcmZFV1B6bXdlU2xnU1Z2aVV6aEhF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2024-12-25T14:53:00Z</dcterms:created>
  <dcterms:modified xsi:type="dcterms:W3CDTF">2024-12-25T14:53:00Z</dcterms:modified>
</cp:coreProperties>
</file>