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«Росатоме» начался заключительный цикл опытной эксплуатации уран-плутониевого РЕМИКС-топлива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Квалификация нового топлива поможет замкнуть ядерный топливный цикл для реакторов ВВЭР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энергоблоке № 1 Балаковской АЭС (филиал АО «Концерн Росэнергоатом», Электроэнергетический дивизион госкорпорации «Росатом») начался третий 18-месячный цикл опытно-промышленной эксплуатации тепловыделяющих сборок на базе инновационного уран-плутониевого РЕМИКС-топлива. Шесть топливных кассет конструкции ТВС-2М, укомплектованных тепловыделяющими элементами с инновационной топливной композицией, были загружены в активную зону реактора ВВЭР-1000 Балаковской АЭС в конце 2021 года.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качестве топливной композиции в его тепловыделяющих элементах используется не стандартный обогащенный природный уран, а смесь регенерированного урана и плутония, полученная из отработавшего ядерного топлива реакторов ВВЭР. В перспективе внедрение уран-плутониевого топлива позволяет вовлечь в замкнутый ядерный топливный цикл не только реакторы на быстрых нейтронах, но и классические легководные тепловые реакторы, составляющие основу современной атомной энергетики. Это позволит многократно расширить сырьевую базу атомной энергетики за счет замыкания ядерного топливного цикла, а также повторно использовать облученное топливо вместо его хранения.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Опытно-промышленная эксплуатация РЕМИКС-топлива на Балаковской АЭС проводится в строгой координации с Ростехнадзором в соответствии с изменениями в условия действующей лицензии энергоблока № 1. Таким образом, инновационные топливные кассеты пройдут стандартный цикл эксплуатации для ядерного топлива российских энергоблоков ВВЭР-1000 – три топливные кампании по 18 месяцев. В начале 2026 года во время планово-предупредительного ремонта на энергоблоке сборки с РЕМИКС-топливом будут окончательно выгружены из активной зоны реактора в бассейн выдержки, после чего топливо будет направлено на </w:t>
      </w:r>
      <w:r w:rsidDel="00000000" w:rsidR="00000000" w:rsidRPr="00000000">
        <w:rPr>
          <w:rtl w:val="0"/>
        </w:rPr>
        <w:t xml:space="preserve">послереакторные</w:t>
      </w:r>
      <w:r w:rsidDel="00000000" w:rsidR="00000000" w:rsidRPr="00000000">
        <w:rPr>
          <w:rtl w:val="0"/>
        </w:rPr>
        <w:t xml:space="preserve"> исследования.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 итогам первого и второго циклов эксплуатации специалистами из Топливного и Энергетического дивизионов «Росатома» проводился осмотр твэлов и конструкционных элементов ТВС-2М с РЕМИКС-топливом с помощью штатной телевизионной камеры перегрузочной машины. По результатам </w:t>
      </w:r>
      <w:r w:rsidDel="00000000" w:rsidR="00000000" w:rsidRPr="00000000">
        <w:rPr>
          <w:rtl w:val="0"/>
        </w:rPr>
        <w:t xml:space="preserve">проведённого</w:t>
      </w:r>
      <w:r w:rsidDel="00000000" w:rsidR="00000000" w:rsidRPr="00000000">
        <w:rPr>
          <w:rtl w:val="0"/>
        </w:rPr>
        <w:t xml:space="preserve"> осмотра каких-либо препятствий для дальнейшей эксплуатации топлива не выявлено.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«За период эксплуатации двух топливных загрузок ТВС-2М с РЕМИКС-топливом не было каких-либо отклонений от нормальной эксплуатации, нейтронно-физические и ресурсные характеристики не выходили за обоснованные пределы безопасной эксплуатации», – сказал заместитель главного инженера по безопасности и надежности Балаковской АЭС Юрий Рыжков.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«После завершения программы опытно-промышленной эксплуатации и </w:t>
      </w:r>
      <w:r w:rsidDel="00000000" w:rsidR="00000000" w:rsidRPr="00000000">
        <w:rPr>
          <w:rtl w:val="0"/>
        </w:rPr>
        <w:t xml:space="preserve">послереакторных</w:t>
      </w:r>
      <w:r w:rsidDel="00000000" w:rsidR="00000000" w:rsidRPr="00000000">
        <w:rPr>
          <w:rtl w:val="0"/>
        </w:rPr>
        <w:t xml:space="preserve"> исследований РЕМИКС-топлива “Росатом” будет обладать достаточными </w:t>
      </w:r>
      <w:r w:rsidDel="00000000" w:rsidR="00000000" w:rsidRPr="00000000">
        <w:rPr>
          <w:rtl w:val="0"/>
        </w:rPr>
        <w:t xml:space="preserve">обоснованиями</w:t>
      </w:r>
      <w:r w:rsidDel="00000000" w:rsidR="00000000" w:rsidRPr="00000000">
        <w:rPr>
          <w:rtl w:val="0"/>
        </w:rPr>
        <w:t xml:space="preserve">, чтобы предложить рынку новый продукт в концепции Сбалансированного топливного цикла. На следующем этапе мы рассчитываем перейти к поэтапному внедрению такого топлива на одном из энергоблоков ВВЭР большой мощности», – отметил старший вице-президент по научно-технической деятельности АО «ТВЭЛ» Александр Угрюмов.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РЕМИКС-топливо – инновационная российская разработка для легководных тепловых реакторов, составляющих основу современной атомной энергетики. Его топливная композиция производится из смеси регенерированного урана и плутония, которая образуется при переработке отработавшего ядерного топлива, с добавлением обогащенного урана. В отличие от уран-плутониевого топлива для «быстрых» реакторов (СНУП и МОКС) для РЕМИКС-топлива характерно более низкое содержание плутония (до 5 %). Его нейтронный спектр не отличается от стандартного топлива с обогащенным ураном, поэтому поведение топлива в активной зоне реактора и количество плутония, образующегося из урана в результате облучения, в целом идентичны. РЕМИКС-топливо можно внедрять без изменений в конструкции реактора и значительных дополнительных мер по обеспечению безопасности. Его использование позволит многократно расширить сырьевую базу атомной энергетики за счет замыкания ядерного топливного цикла, а также повторно использовать облученное топливо вместо его хранения.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Сбалансированный ядерный топливный цикл (ЯТЦ) – это продукт госкорпорации «Росатом», основанный на инновационных практических решениях в области замыкания ядерного топливного цикла, позволяющих эффективно переработать облученное ядерное топливо и обеспечить рациональное обращение с продуктами переработки, как полезными (уран, плутоний), так и направляемыми на захоронение (продукты деления). </w:t>
      </w:r>
      <w:r w:rsidDel="00000000" w:rsidR="00000000" w:rsidRPr="00000000">
        <w:rPr>
          <w:rtl w:val="0"/>
        </w:rPr>
        <w:t xml:space="preserve">СЯТЦ</w:t>
      </w:r>
      <w:r w:rsidDel="00000000" w:rsidR="00000000" w:rsidRPr="00000000">
        <w:rPr>
          <w:rtl w:val="0"/>
        </w:rPr>
        <w:t xml:space="preserve"> ставит своей основной задачей принципиальное снижение объема и активности радиоактивных отходов, направляемых на захоронение. Сбалансированный ЯТЦ позволяет: повысить безопасность обращения с отходами ядерной энергетики и снизить экологические риски; решить проблему будущих поколений и обеспечить устойчивую модель потребления и производства; минимизировать объемы и степени опасности подлежащих захоронению отходов; повторно вовлечь ценное сырье в ЯТЦ – рециклировать ядерные материалы.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«Росатома»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Опытное сборочное производство уран-плутониевых ТВС для ВВЭР-1000 было создано в 2021 году на Сибирском химическом комбинате в г. Северске Томской области (АО «СХК», предприятие Топливного дивизиона) в кооперации с Горно-химическим комбинатом (ФГУП «ГХК», г. Железногорск Красноярского края), который изготовил топливные таблетки из уран-плутониевой смеси.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nBaW8LJ2LeG6DBsPPr+3MbuvKg==">CgMxLjA4AHIhMWgya0VBTWF2WENpUE9BbGQ1cjc3aWNCdG5WbjVZb2hJ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2024-12-02T09:23:00Z</dcterms:created>
  <dc:creator>b v</dc:creator>
</cp:coreProperties>
</file>