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Белоярская АЭС стала победителем Всероссийской премии в сфере медиа и журналистики «Шум»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Отмеченный премией проект направлен на популяризацию науки и профессий, связанных с атомной отраслью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Белоярская АЭС (филиал АО «Концерн Росэнергоатом», Электроэнергетический дивизион госкорпорации «Росатом») стала победителем Всероссийской премии в сфере медиа и журналистики «Шум». Торжественная церемония награждения победителей премии, организаторами которой стали Федеральное агентство по делам молодежи, правительство Калининградской области и «Росатом», прошла 4 декабря в Москве, в Национальном центре «Россия».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Белоярская АЭС стала лауреатом в категории «Цепная реакция» с проектом «АЭС для пацанчиков» – мини-сериалом для молодежи, в котором уральские «пацаны» простыми словами объясняли сложные атомные термины. Премию получила сотрудница пресс-службы станции </w:t>
      </w:r>
      <w:r w:rsidDel="00000000" w:rsidR="00000000" w:rsidRPr="00000000">
        <w:rPr>
          <w:b w:val="1"/>
          <w:rtl w:val="0"/>
        </w:rPr>
        <w:t xml:space="preserve">Евгения Ладейщикова</w:t>
      </w:r>
      <w:r w:rsidDel="00000000" w:rsidR="00000000" w:rsidRPr="00000000">
        <w:rPr>
          <w:rtl w:val="0"/>
        </w:rPr>
        <w:t xml:space="preserve">. Проект направлен на популяризацию науки и профессий, связанных с атомной отраслью. За один месяц ролики проекта посмотрели более 1 миллиона пользователей Интернета.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церемонии принял участие первый заместитель руководителя администрации Президента РФ </w:t>
      </w:r>
      <w:r w:rsidDel="00000000" w:rsidR="00000000" w:rsidRPr="00000000">
        <w:rPr>
          <w:b w:val="1"/>
          <w:rtl w:val="0"/>
        </w:rPr>
        <w:t xml:space="preserve">Сергей Кириенко</w:t>
      </w:r>
      <w:r w:rsidDel="00000000" w:rsidR="00000000" w:rsidRPr="00000000">
        <w:rPr>
          <w:rtl w:val="0"/>
        </w:rPr>
        <w:t xml:space="preserve">. «То, что вы делаете, очень важно для родной страны. И это предмет национальной гордости. Умение говорить правду, доносить информацию так, чтобы ее услышали, требует настоящего профессионализма. Ведь для того, чтобы вам поверили, вы должны вложить в это частичку своей души. Для каждого из вас то, что вы делаете, – не просто профессия, а настоящее призвание», – сказал он.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результатам очного этапа, который также прошёл 4 декабря в Москве, экспертный совет определил 15 лауреатов премии (по одному в каждой номинации и возрастной категории). В число победителей вошли как состоявшиеся специалисты, так и начинающие авторы контента. В своих проектах они показали разнообразие и богатство русской культуры, рассказали вдохновляющие истории наших соотечественников.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Каждый из 15 победителей получил денежный приз в размере 750 тысяч рублей. Общий призовой фонд составил 11 миллионов рублей. Кроме того, победители получили возможность пройти стажировку в Lenta.Ru, приоритетное право прохождения конкурсного отбора на фестиваль молодого искусства «Таврида.АРТ».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«ШУМ» — круглогодичный молодёжный образовательный центр, совместный проект </w:t>
      </w:r>
      <w:r w:rsidDel="00000000" w:rsidR="00000000" w:rsidRPr="00000000">
        <w:rPr>
          <w:rtl w:val="0"/>
        </w:rPr>
        <w:t xml:space="preserve">Росмолодёжи</w:t>
      </w:r>
      <w:r w:rsidDel="00000000" w:rsidR="00000000" w:rsidRPr="00000000">
        <w:rPr>
          <w:rtl w:val="0"/>
        </w:rPr>
        <w:t xml:space="preserve"> и правительства Калининградской области. Только за этот год в его программах приняли участие более 10 тысяч ребят. Среди проведенных мероприятий – и форум для блогеров, который проводится уже третий год; и блог-туры; и образовательные региональные программы. На базе центра ежегодно проводится одноименный форум.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Всероссийская премия в сфере медиа и журналистики «Шум» – </w:t>
      </w:r>
      <w:r w:rsidDel="00000000" w:rsidR="00000000" w:rsidRPr="00000000">
        <w:rPr>
          <w:rtl w:val="0"/>
        </w:rPr>
        <w:t xml:space="preserve">молодёжная</w:t>
      </w:r>
      <w:r w:rsidDel="00000000" w:rsidR="00000000" w:rsidRPr="00000000">
        <w:rPr>
          <w:rtl w:val="0"/>
        </w:rPr>
        <w:t xml:space="preserve"> премия в сфере медиа и журналистики. Присуждается с 2024 года. В числе номинаций премии – «Яркий старт», «Первая полоса», «Лидер мнений», «Профессионально о главном», «Голос региона» и другие. На соискание премии были поданы более 10 тысяч заявок из 89 регионов России. В период заявочной кампании премии прошли десятки очных и онлайн-встреч в профильных вузах страны, были организованы шесть уникальных блог-туров, в том числе на Белоярскую АЭС и в музей «Атом» на ВДНХ.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Белоярская АЭС имени И.В. Курчатова (г. Заречный Свердловской области) 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</w:t>
      </w:r>
      <w:r w:rsidDel="00000000" w:rsidR="00000000" w:rsidRPr="00000000">
        <w:rPr>
          <w:rtl w:val="0"/>
        </w:rPr>
        <w:t xml:space="preserve">надёжности</w:t>
      </w:r>
      <w:r w:rsidDel="00000000" w:rsidR="00000000" w:rsidRPr="00000000">
        <w:rPr>
          <w:rtl w:val="0"/>
        </w:rPr>
        <w:t xml:space="preserve">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Россия является одним из лидеров в создании и промышленном внедрении ядерных технологий четвертого поколения. Сегодня госкорпорация «Росатом» создает новую технологическую платформу для развертывания атомной энергетики будущего: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Сегодня Правительство РФ, региональные власти и крупные российские компании уделяют все больше внимания поддержке различных проектов, а также мероприятий, направленных на раскрытие творческого потенциала среди молодежи, и развитие доступной творческой инфраструктуры.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TQPElG2HK/4A9fGrbpIw7QckA==">CgMxLjA4AHIhMUkwVVAzVWJEZXBPaXVnTE9iYy1LQ3RoUVFrcklZV3Vw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2024-12-05T11:39:00Z</dcterms:created>
  <dc:creator>b v</dc:creator>
</cp:coreProperties>
</file>