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915A" w14:textId="77777777" w:rsidR="00157A50" w:rsidRDefault="00157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57A50" w14:paraId="0B57A6AF" w14:textId="77777777">
        <w:tc>
          <w:tcPr>
            <w:tcW w:w="1518" w:type="dxa"/>
          </w:tcPr>
          <w:p w14:paraId="6B44EA5B" w14:textId="77777777" w:rsidR="00157A5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8E805AA" wp14:editId="282E2D7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4DDF9BE5" w14:textId="77777777" w:rsidR="00157A5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166C7D55" w14:textId="77777777" w:rsidR="00157A5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B10D0E3" w14:textId="77777777" w:rsidR="00157A50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2F2A7858" w14:textId="77777777" w:rsidR="00157A50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6.12.24</w:t>
            </w:r>
          </w:p>
        </w:tc>
      </w:tr>
    </w:tbl>
    <w:p w14:paraId="3CA22B77" w14:textId="77777777" w:rsidR="00157A50" w:rsidRDefault="00157A50">
      <w:pPr>
        <w:jc w:val="center"/>
        <w:rPr>
          <w:b/>
          <w:sz w:val="28"/>
          <w:szCs w:val="28"/>
        </w:rPr>
      </w:pPr>
    </w:p>
    <w:p w14:paraId="38CC6620" w14:textId="3F0392EE" w:rsidR="005B0F8F" w:rsidRPr="005B0F8F" w:rsidRDefault="005B0F8F" w:rsidP="005B0F8F">
      <w:pPr>
        <w:jc w:val="center"/>
        <w:rPr>
          <w:b/>
          <w:bCs/>
          <w:sz w:val="28"/>
          <w:szCs w:val="28"/>
        </w:rPr>
      </w:pPr>
      <w:r w:rsidRPr="005B0F8F">
        <w:rPr>
          <w:b/>
          <w:bCs/>
          <w:sz w:val="28"/>
          <w:szCs w:val="28"/>
        </w:rPr>
        <w:t>«Петрозаводскмаш» представил главе Карелии проекты цифровой трансформации предприятия</w:t>
      </w:r>
    </w:p>
    <w:p w14:paraId="1476B185" w14:textId="77777777" w:rsidR="005B0F8F" w:rsidRPr="005B0F8F" w:rsidRDefault="005B0F8F" w:rsidP="005B0F8F">
      <w:pPr>
        <w:jc w:val="center"/>
        <w:rPr>
          <w:i/>
          <w:iCs/>
        </w:rPr>
      </w:pPr>
      <w:r w:rsidRPr="005B0F8F">
        <w:rPr>
          <w:i/>
          <w:iCs/>
        </w:rPr>
        <w:t>Машиностроительный завод реализует инициативы совместно со студентами Петрозаводского государственного университета</w:t>
      </w:r>
    </w:p>
    <w:p w14:paraId="5FF9C905" w14:textId="77777777" w:rsidR="005B0F8F" w:rsidRPr="005B0F8F" w:rsidRDefault="005B0F8F" w:rsidP="005B0F8F">
      <w:pPr>
        <w:jc w:val="center"/>
      </w:pPr>
    </w:p>
    <w:p w14:paraId="2884F144" w14:textId="0CA1AA6C" w:rsidR="005B0F8F" w:rsidRDefault="005B0F8F" w:rsidP="005B0F8F">
      <w:r w:rsidRPr="005B0F8F">
        <w:t>Глава завода «Петрозаводскмаш» (Машиностроительный завод «Росатома») Николай Фролов представил главе Республики Карелия Артуру Парфенчикову ИТ-проекты, которые реализуются на предприятии.</w:t>
      </w:r>
    </w:p>
    <w:p w14:paraId="5B63179D" w14:textId="77777777" w:rsidR="005B0F8F" w:rsidRPr="005B0F8F" w:rsidRDefault="005B0F8F" w:rsidP="005B0F8F"/>
    <w:p w14:paraId="0F288F27" w14:textId="0185DEFB" w:rsidR="005B0F8F" w:rsidRDefault="005B0F8F" w:rsidP="005B0F8F">
      <w:r w:rsidRPr="005B0F8F">
        <w:t>В ходе визита</w:t>
      </w:r>
      <w:r>
        <w:t xml:space="preserve"> </w:t>
      </w:r>
      <w:r w:rsidRPr="005B0F8F">
        <w:t>Николай Фролов провел гостям предприятия экскурсию по производственной площадке и рассказал на каких технологических операциях в перспективе будут внедрены новые разработки, в том числе с привлечением студентов одного из крупнейших университетов Северо-Запада –</w:t>
      </w:r>
      <w:r>
        <w:t xml:space="preserve"> </w:t>
      </w:r>
      <w:r w:rsidRPr="005B0F8F">
        <w:t>Петрозаводским государственным университетом (ПетрГУ).</w:t>
      </w:r>
    </w:p>
    <w:p w14:paraId="1D34A43C" w14:textId="77777777" w:rsidR="005B0F8F" w:rsidRPr="005B0F8F" w:rsidRDefault="005B0F8F" w:rsidP="005B0F8F"/>
    <w:p w14:paraId="22088FA8" w14:textId="2B16D4E3" w:rsidR="005B0F8F" w:rsidRDefault="005B0F8F" w:rsidP="005B0F8F">
      <w:r w:rsidRPr="005B0F8F">
        <w:t>«Мы стремимся формировать и развивать будущих инженеров, создавая условия для успешного карьерного старта молодых талантов. В этом году совместно с</w:t>
      </w:r>
      <w:r>
        <w:t xml:space="preserve"> </w:t>
      </w:r>
      <w:r w:rsidRPr="005B0F8F">
        <w:t>ПетрГУ</w:t>
      </w:r>
      <w:r>
        <w:t xml:space="preserve"> </w:t>
      </w:r>
      <w:r w:rsidRPr="005B0F8F">
        <w:t xml:space="preserve">организовали «Летнюю школу искусственного интеллекта». Студенческие проекты по темам, которые мы предложили, выиграли гранты </w:t>
      </w:r>
      <w:r w:rsidR="00581821">
        <w:t>г</w:t>
      </w:r>
      <w:r w:rsidRPr="005B0F8F">
        <w:t>лавы Карелии. Эти грантовые работы ориентированы на решение конкретных задач нашего производства. Речь идет об автоматизированных системах машинного зрения и</w:t>
      </w:r>
      <w:r>
        <w:t xml:space="preserve"> </w:t>
      </w:r>
      <w:r w:rsidRPr="005B0F8F">
        <w:t>видеоаналитики, которые найдут применение в работе сотрудников службы качества»,</w:t>
      </w:r>
      <w:r>
        <w:t xml:space="preserve"> </w:t>
      </w:r>
      <w:r w:rsidRPr="005B0F8F">
        <w:t>–</w:t>
      </w:r>
      <w:r>
        <w:t xml:space="preserve"> </w:t>
      </w:r>
      <w:r w:rsidRPr="005B0F8F">
        <w:t>отметил</w:t>
      </w:r>
      <w:r>
        <w:t xml:space="preserve"> </w:t>
      </w:r>
      <w:r w:rsidRPr="005B0F8F">
        <w:t>Николай Фролов.</w:t>
      </w:r>
    </w:p>
    <w:p w14:paraId="5825C979" w14:textId="77777777" w:rsidR="005B0F8F" w:rsidRPr="005B0F8F" w:rsidRDefault="005B0F8F" w:rsidP="005B0F8F"/>
    <w:p w14:paraId="3D7BD442" w14:textId="0DBE13D3" w:rsidR="005B0F8F" w:rsidRDefault="005B0F8F" w:rsidP="005B0F8F">
      <w:r w:rsidRPr="005B0F8F">
        <w:t>В результате реализации ИТ-проектов на предприятии ожидается снижение трудоемкости проведения контрольных операций. На данный момент нейронная сеть обучена анализировать качество изделий с точностью свыше 80</w:t>
      </w:r>
      <w:r>
        <w:t xml:space="preserve"> </w:t>
      </w:r>
      <w:r w:rsidRPr="005B0F8F">
        <w:t>%.</w:t>
      </w:r>
    </w:p>
    <w:p w14:paraId="207966E3" w14:textId="77777777" w:rsidR="005B0F8F" w:rsidRPr="005B0F8F" w:rsidRDefault="005B0F8F" w:rsidP="005B0F8F"/>
    <w:p w14:paraId="528AB29B" w14:textId="67F0A291" w:rsidR="005B0F8F" w:rsidRDefault="005B0F8F" w:rsidP="005B0F8F">
      <w:r w:rsidRPr="005B0F8F">
        <w:t xml:space="preserve">«Сегодня мы видим цифровую трансформацию «Петрозаводскмаша». На предприятии внедряются современные технологии и ИТ-проекты, идет автоматизация многих процессов. Полагаю, что сегодня это очень актуально для нашей молодежи </w:t>
      </w:r>
      <w:r w:rsidR="00581821" w:rsidRPr="005B0F8F">
        <w:t>–</w:t>
      </w:r>
      <w:r w:rsidRPr="005B0F8F">
        <w:t xml:space="preserve"> именно поэтому мы решили провести блог-тур по заводу.</w:t>
      </w:r>
      <w:r>
        <w:t xml:space="preserve"> </w:t>
      </w:r>
      <w:r w:rsidRPr="005B0F8F">
        <w:t>Важно, чтобы молодые люди своими глазами увидели, каким современным становиться производство, и рассказали об этом сверстникам. На заводе сегодня очень ждут активную молодежь»,</w:t>
      </w:r>
      <w:r>
        <w:t xml:space="preserve"> </w:t>
      </w:r>
      <w:r w:rsidRPr="005B0F8F">
        <w:t>–</w:t>
      </w:r>
      <w:r>
        <w:t xml:space="preserve"> </w:t>
      </w:r>
      <w:r w:rsidRPr="005B0F8F">
        <w:t>добавил Артур Парфенчиков.</w:t>
      </w:r>
    </w:p>
    <w:p w14:paraId="78B1F119" w14:textId="77777777" w:rsidR="005B0F8F" w:rsidRPr="005B0F8F" w:rsidRDefault="005B0F8F" w:rsidP="005B0F8F"/>
    <w:p w14:paraId="2DF2BADA" w14:textId="77777777" w:rsidR="005B0F8F" w:rsidRPr="005B0F8F" w:rsidRDefault="005B0F8F" w:rsidP="005B0F8F">
      <w:pPr>
        <w:rPr>
          <w:b/>
          <w:bCs/>
        </w:rPr>
      </w:pPr>
      <w:r w:rsidRPr="005B0F8F">
        <w:rPr>
          <w:b/>
          <w:bCs/>
        </w:rPr>
        <w:t>Справка:</w:t>
      </w:r>
    </w:p>
    <w:p w14:paraId="5F1333B7" w14:textId="77777777" w:rsidR="005B0F8F" w:rsidRPr="005B0F8F" w:rsidRDefault="005B0F8F" w:rsidP="005B0F8F"/>
    <w:p w14:paraId="53F70F2A" w14:textId="77777777" w:rsidR="005B0F8F" w:rsidRPr="005B0F8F" w:rsidRDefault="005B0F8F" w:rsidP="005B0F8F">
      <w:r w:rsidRPr="005B0F8F">
        <w:t>«Петрозаводскмаш»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емкостей систем аварийного охлаждения и пассивного залива активной зоны и другого оборудования. Входит в Машиностроительный дивизион «Росатома». Является членом Союза машиностроителей России.</w:t>
      </w:r>
    </w:p>
    <w:p w14:paraId="480DB385" w14:textId="547F2173" w:rsidR="005B0F8F" w:rsidRDefault="005B0F8F" w:rsidP="005B0F8F">
      <w:r w:rsidRPr="005B0F8F">
        <w:lastRenderedPageBreak/>
        <w:t>Предприятие является одним</w:t>
      </w:r>
      <w:r>
        <w:t xml:space="preserve"> </w:t>
      </w:r>
      <w:r w:rsidRPr="005B0F8F">
        <w:t>из лидеров атомной отрасли по внедрению цифровых технологий в производственные процессы. Цифровые решения, направленные на повышение эффективности, на заводе внедряются уже давно и охватывает практически все службы предприятия: от закупок, производства и качества до финансово-экономического отдела. Разработаны и внедрены в эксплуатацию автоматизированная система мониторинга оборудования, мобильные приложения для мастеров, работников службы качества, логистов, электронный информационный центр</w:t>
      </w:r>
      <w:bookmarkStart w:id="0" w:name="_gjdgxs"/>
      <w:bookmarkEnd w:id="0"/>
      <w:r w:rsidRPr="005B0F8F">
        <w:t>.</w:t>
      </w:r>
    </w:p>
    <w:p w14:paraId="3CBE1245" w14:textId="77777777" w:rsidR="00581821" w:rsidRPr="005B0F8F" w:rsidRDefault="00581821" w:rsidP="005B0F8F"/>
    <w:p w14:paraId="50ACD96B" w14:textId="77777777" w:rsidR="005B0F8F" w:rsidRPr="005B0F8F" w:rsidRDefault="005B0F8F" w:rsidP="005B0F8F">
      <w:r w:rsidRPr="005B0F8F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5339BBD7" w14:textId="77777777" w:rsidR="00157A50" w:rsidRPr="005B0F8F" w:rsidRDefault="00157A50" w:rsidP="005B0F8F"/>
    <w:sectPr w:rsidR="00157A50" w:rsidRPr="005B0F8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A20B" w14:textId="77777777" w:rsidR="00946D86" w:rsidRDefault="00946D86">
      <w:r>
        <w:separator/>
      </w:r>
    </w:p>
  </w:endnote>
  <w:endnote w:type="continuationSeparator" w:id="0">
    <w:p w14:paraId="2DAFA538" w14:textId="77777777" w:rsidR="00946D86" w:rsidRDefault="009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F51" w14:textId="77777777" w:rsidR="00157A50" w:rsidRDefault="00157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0F16E3E8" w14:textId="77777777" w:rsidR="00157A50" w:rsidRDefault="00157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698B" w14:textId="77777777" w:rsidR="00946D86" w:rsidRDefault="00946D86">
      <w:r>
        <w:separator/>
      </w:r>
    </w:p>
  </w:footnote>
  <w:footnote w:type="continuationSeparator" w:id="0">
    <w:p w14:paraId="19669731" w14:textId="77777777" w:rsidR="00946D86" w:rsidRDefault="0094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50"/>
    <w:rsid w:val="00157A50"/>
    <w:rsid w:val="005579FA"/>
    <w:rsid w:val="00581821"/>
    <w:rsid w:val="005B0F8F"/>
    <w:rsid w:val="005C5B28"/>
    <w:rsid w:val="009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0254"/>
  <w15:docId w15:val="{DA7AA1B3-5E39-40D7-B827-FB54C66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vL11xAKUgF1D0ImETfjXP8DHQ==">CgMxLjA4AHIhMWNQOGo2eWg3WTRkcGdWd3VqWnRQbHJnZzA2cF9vaEJS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4</cp:revision>
  <dcterms:created xsi:type="dcterms:W3CDTF">2024-12-06T14:03:00Z</dcterms:created>
  <dcterms:modified xsi:type="dcterms:W3CDTF">2024-12-06T14:12:00Z</dcterms:modified>
</cp:coreProperties>
</file>