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881C" w14:textId="77777777" w:rsidR="00235925" w:rsidRDefault="0023592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1"/>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235925" w14:paraId="18C59005" w14:textId="77777777">
        <w:tc>
          <w:tcPr>
            <w:tcW w:w="1518" w:type="dxa"/>
          </w:tcPr>
          <w:p w14:paraId="476D6D6B" w14:textId="77777777" w:rsidR="00235925" w:rsidRDefault="00000000">
            <w:pPr>
              <w:ind w:right="560"/>
              <w:rPr>
                <w:sz w:val="28"/>
                <w:szCs w:val="28"/>
              </w:rPr>
            </w:pPr>
            <w:r>
              <w:rPr>
                <w:noProof/>
              </w:rPr>
              <w:drawing>
                <wp:anchor distT="0" distB="0" distL="114300" distR="114300" simplePos="0" relativeHeight="251658240" behindDoc="0" locked="0" layoutInCell="1" hidden="0" allowOverlap="1" wp14:anchorId="64B07CBF" wp14:editId="61AE890C">
                  <wp:simplePos x="0" y="0"/>
                  <wp:positionH relativeFrom="column">
                    <wp:posOffset>20957</wp:posOffset>
                  </wp:positionH>
                  <wp:positionV relativeFrom="paragraph">
                    <wp:posOffset>43180</wp:posOffset>
                  </wp:positionV>
                  <wp:extent cx="621665" cy="620395"/>
                  <wp:effectExtent l="0" t="0" r="0" b="0"/>
                  <wp:wrapSquare wrapText="bothSides" distT="0" distB="0" distL="114300" distR="114300"/>
                  <wp:docPr id="1506630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4C0B7424" w14:textId="77777777" w:rsidR="00235925" w:rsidRDefault="00000000">
            <w:pPr>
              <w:ind w:right="560"/>
              <w:rPr>
                <w:sz w:val="28"/>
                <w:szCs w:val="28"/>
              </w:rPr>
            </w:pPr>
            <w:r>
              <w:rPr>
                <w:sz w:val="28"/>
                <w:szCs w:val="28"/>
              </w:rPr>
              <w:t>Медиацентр атомной</w:t>
            </w:r>
          </w:p>
          <w:p w14:paraId="6E7373D9" w14:textId="77777777" w:rsidR="00235925" w:rsidRDefault="00000000">
            <w:pPr>
              <w:ind w:right="560"/>
              <w:rPr>
                <w:sz w:val="28"/>
                <w:szCs w:val="28"/>
              </w:rPr>
            </w:pPr>
            <w:r>
              <w:rPr>
                <w:sz w:val="28"/>
                <w:szCs w:val="28"/>
              </w:rPr>
              <w:t>промышленности</w:t>
            </w:r>
            <w:r>
              <w:rPr>
                <w:sz w:val="28"/>
                <w:szCs w:val="28"/>
              </w:rPr>
              <w:br/>
            </w:r>
            <w:hyperlink r:id="rId8">
              <w:proofErr w:type="spellStart"/>
              <w:proofErr w:type="gramStart"/>
              <w:r w:rsidR="00235925">
                <w:rPr>
                  <w:color w:val="0563C1"/>
                  <w:sz w:val="28"/>
                  <w:szCs w:val="28"/>
                  <w:u w:val="single"/>
                </w:rPr>
                <w:t>atommedia.online</w:t>
              </w:r>
              <w:proofErr w:type="spellEnd"/>
              <w:proofErr w:type="gramEnd"/>
            </w:hyperlink>
          </w:p>
        </w:tc>
        <w:tc>
          <w:tcPr>
            <w:tcW w:w="5136" w:type="dxa"/>
          </w:tcPr>
          <w:p w14:paraId="5E3045D0" w14:textId="77777777" w:rsidR="00235925" w:rsidRDefault="00000000">
            <w:pPr>
              <w:ind w:right="560"/>
              <w:jc w:val="right"/>
              <w:rPr>
                <w:b/>
                <w:sz w:val="28"/>
                <w:szCs w:val="28"/>
              </w:rPr>
            </w:pPr>
            <w:r>
              <w:rPr>
                <w:b/>
                <w:sz w:val="28"/>
                <w:szCs w:val="28"/>
              </w:rPr>
              <w:t>Пресс-релиз</w:t>
            </w:r>
          </w:p>
          <w:p w14:paraId="7CF331AC" w14:textId="611EC447" w:rsidR="00235925" w:rsidRDefault="00000000">
            <w:pPr>
              <w:ind w:right="560"/>
              <w:jc w:val="right"/>
              <w:rPr>
                <w:sz w:val="28"/>
                <w:szCs w:val="28"/>
              </w:rPr>
            </w:pPr>
            <w:r>
              <w:rPr>
                <w:sz w:val="28"/>
                <w:szCs w:val="28"/>
              </w:rPr>
              <w:t>1</w:t>
            </w:r>
            <w:r w:rsidR="000B6186">
              <w:rPr>
                <w:sz w:val="28"/>
                <w:szCs w:val="28"/>
                <w:lang w:val="en-US"/>
              </w:rPr>
              <w:t>3</w:t>
            </w:r>
            <w:r>
              <w:rPr>
                <w:sz w:val="28"/>
                <w:szCs w:val="28"/>
              </w:rPr>
              <w:t>.12.24</w:t>
            </w:r>
          </w:p>
        </w:tc>
      </w:tr>
    </w:tbl>
    <w:p w14:paraId="6E32BF18" w14:textId="77777777" w:rsidR="00235925" w:rsidRDefault="00235925">
      <w:pPr>
        <w:jc w:val="center"/>
        <w:rPr>
          <w:b/>
          <w:sz w:val="28"/>
          <w:szCs w:val="28"/>
        </w:rPr>
      </w:pPr>
    </w:p>
    <w:p w14:paraId="4EBDDC93" w14:textId="77777777" w:rsidR="000B6186" w:rsidRPr="000B6186" w:rsidRDefault="000B6186" w:rsidP="000B6186">
      <w:pPr>
        <w:jc w:val="center"/>
        <w:rPr>
          <w:sz w:val="28"/>
          <w:szCs w:val="28"/>
          <w:lang w:val="en-US"/>
        </w:rPr>
      </w:pPr>
      <w:r w:rsidRPr="000B6186">
        <w:rPr>
          <w:b/>
          <w:bCs/>
          <w:sz w:val="28"/>
          <w:szCs w:val="28"/>
        </w:rPr>
        <w:t>При поддержке Кольской АЭС в Полярных Зорях открылся Центр промышленной медицины МСЧ № 118</w:t>
      </w:r>
      <w:r w:rsidRPr="000B6186">
        <w:rPr>
          <w:sz w:val="28"/>
          <w:szCs w:val="28"/>
        </w:rPr>
        <w:t xml:space="preserve"> </w:t>
      </w:r>
    </w:p>
    <w:p w14:paraId="0DB77C9F" w14:textId="25B5E924" w:rsidR="000B6186" w:rsidRPr="000B6186" w:rsidRDefault="000B6186" w:rsidP="000B6186">
      <w:pPr>
        <w:jc w:val="center"/>
        <w:rPr>
          <w:i/>
          <w:iCs/>
        </w:rPr>
      </w:pPr>
      <w:r w:rsidRPr="000B6186">
        <w:rPr>
          <w:i/>
          <w:iCs/>
        </w:rPr>
        <w:t>Одна из приоритетных задач станции – поддержка медицинских учреждений города</w:t>
      </w:r>
    </w:p>
    <w:p w14:paraId="53349D21" w14:textId="77777777" w:rsidR="000B6186" w:rsidRPr="000B6186" w:rsidRDefault="000B6186" w:rsidP="000B6186"/>
    <w:p w14:paraId="247CCBC3" w14:textId="36BDC49F" w:rsidR="000B6186" w:rsidRPr="000B6186" w:rsidRDefault="000B6186" w:rsidP="000B6186">
      <w:r w:rsidRPr="000B6186">
        <w:t xml:space="preserve">11 декабря 2024 года в поликлинике МСЧ № 118 ФМБА России города Полярные Зори состоялось открытие Центра промышленной медицины. Реализация проекта стала возможной благодаря финансовой поддержке Кольской АЭС (филиал АО «Концерн Росэнергоатом», Электроэнергетический дивизион госкорпорации «Росатом»), которая выделила более 13 млн рублей на его создание. Кроме того, открытие Центра стало возможным благодаря совместному проекту </w:t>
      </w:r>
      <w:r>
        <w:t>г</w:t>
      </w:r>
      <w:r w:rsidRPr="000B6186">
        <w:t>оскорпорации «Росатом» и ФМБА России по совершенствованию качества и доступности медицинской помощи в городах присутствия.</w:t>
      </w:r>
    </w:p>
    <w:p w14:paraId="62A1CA56" w14:textId="77777777" w:rsidR="000B6186" w:rsidRPr="000B6186" w:rsidRDefault="000B6186" w:rsidP="000B6186"/>
    <w:p w14:paraId="73DC1E8E" w14:textId="77777777" w:rsidR="000B6186" w:rsidRPr="000B6186" w:rsidRDefault="000B6186" w:rsidP="000B6186">
      <w:r w:rsidRPr="000B6186">
        <w:t xml:space="preserve">Центр оснащен современными процедурными кабинетами, кабинетами врачей-специалистов, помещениями для проведения обследований и диагностики. В подразделении установлено новое медицинское оборудование, создана своя регистратура и несколько зон ожидания, а для комфорта посетителей предусмотрена удобная навигация. </w:t>
      </w:r>
    </w:p>
    <w:p w14:paraId="5E8D1B34" w14:textId="77777777" w:rsidR="000B6186" w:rsidRPr="000B6186" w:rsidRDefault="000B6186" w:rsidP="000B6186"/>
    <w:p w14:paraId="66599033" w14:textId="77777777" w:rsidR="000B6186" w:rsidRPr="000B6186" w:rsidRDefault="000B6186" w:rsidP="000B6186">
      <w:r w:rsidRPr="000B6186">
        <w:t>Работа центра позволит существенно сократить время прохождения медицинских осмотров, исключив очереди благодаря применению инновационной программы, направленной на оптимизацию логистики. Кроме того, в новом отделении будет уделено внимание диагностике и предотвращению профессиональных заболеваний сотрудников Кольской АЭС и подрядных организаций.</w:t>
      </w:r>
    </w:p>
    <w:p w14:paraId="14FDED77" w14:textId="77777777" w:rsidR="000B6186" w:rsidRPr="000B6186" w:rsidRDefault="000B6186" w:rsidP="000B6186"/>
    <w:p w14:paraId="6C8BA826" w14:textId="77777777" w:rsidR="000B6186" w:rsidRPr="000B6186" w:rsidRDefault="000B6186" w:rsidP="000B6186">
      <w:r w:rsidRPr="000B6186">
        <w:t>«Кольская АЭС активно принимает участие в проекте «Территория здоровья». За этот год был реализован целый ряд инициатив, направленных на модернизацию медицинских учреждений и поддержку социально значимых программ. Центр промышленной медицины – это современное решение, которое поможет усовершенствовать процесс прохождения медосмотров не только для сотрудников станции, но и для других жителей Полярных Зорь», – отметил Игорь Кутузов, заместитель директора по управлению персоналом Кольской АЭС.</w:t>
      </w:r>
    </w:p>
    <w:p w14:paraId="44BEA34E" w14:textId="77777777" w:rsidR="000B6186" w:rsidRPr="000B6186" w:rsidRDefault="000B6186" w:rsidP="000B6186"/>
    <w:p w14:paraId="608BB795" w14:textId="483D0E4D" w:rsidR="000B6186" w:rsidRPr="000B6186" w:rsidRDefault="000B6186" w:rsidP="000B6186">
      <w:r w:rsidRPr="000B6186">
        <w:t>«Центр промышленной медицины – это служба единого окна в целях сохранения и укрепления здоровья работников, продления его трудового долголетия, увеличения продолжительности и качества жизни. Особенное внимание к работникам, кто занимает или является кандидатом на критически важные должности для безопасности. Главными показателями деятельности центра промышленной медицины определены – снижение абсентеизма по причине болезни, раннее выявление онкологических и социально значимых заболеваний, а также повышение доли работников</w:t>
      </w:r>
      <w:r>
        <w:t>,</w:t>
      </w:r>
      <w:r w:rsidRPr="000B6186">
        <w:t xml:space="preserve"> участвующих в профилактических мероприятиях» – отметила Мария Калинина, директор социально значимых проектов </w:t>
      </w:r>
      <w:r>
        <w:t>г</w:t>
      </w:r>
      <w:r w:rsidRPr="000B6186">
        <w:t>оскорпорации «Росатом».</w:t>
      </w:r>
    </w:p>
    <w:p w14:paraId="6B0EBD92" w14:textId="77777777" w:rsidR="000B6186" w:rsidRPr="000B6186" w:rsidRDefault="000B6186" w:rsidP="000B6186"/>
    <w:p w14:paraId="2F8B8034" w14:textId="77777777" w:rsidR="000B6186" w:rsidRPr="000B6186" w:rsidRDefault="000B6186" w:rsidP="000B6186">
      <w:r w:rsidRPr="000B6186">
        <w:lastRenderedPageBreak/>
        <w:t>В проектировании новых логистических путей перемещения внутри учреждения приняли участие специалисты Кольской АЭС, отвечающие за развитие Производственной системы «Росатома».</w:t>
      </w:r>
    </w:p>
    <w:p w14:paraId="15C20F9A" w14:textId="77777777" w:rsidR="000B6186" w:rsidRPr="000B6186" w:rsidRDefault="000B6186" w:rsidP="000B6186"/>
    <w:p w14:paraId="50DD5013" w14:textId="019534B4" w:rsidR="000B6186" w:rsidRPr="000B6186" w:rsidRDefault="000B6186" w:rsidP="000B6186">
      <w:pPr>
        <w:rPr>
          <w:b/>
          <w:bCs/>
        </w:rPr>
      </w:pPr>
      <w:r w:rsidRPr="000B6186">
        <w:rPr>
          <w:b/>
          <w:bCs/>
        </w:rPr>
        <w:t>С</w:t>
      </w:r>
      <w:r w:rsidRPr="000B6186">
        <w:rPr>
          <w:b/>
          <w:bCs/>
        </w:rPr>
        <w:t>правк</w:t>
      </w:r>
      <w:r w:rsidRPr="000B6186">
        <w:rPr>
          <w:b/>
          <w:bCs/>
        </w:rPr>
        <w:t>а</w:t>
      </w:r>
      <w:r w:rsidRPr="000B6186">
        <w:rPr>
          <w:b/>
          <w:bCs/>
        </w:rPr>
        <w:t>:</w:t>
      </w:r>
    </w:p>
    <w:p w14:paraId="5555CD88" w14:textId="77777777" w:rsidR="000B6186" w:rsidRPr="000B6186" w:rsidRDefault="000B6186" w:rsidP="000B6186"/>
    <w:p w14:paraId="57BAB212" w14:textId="77777777" w:rsidR="000B6186" w:rsidRPr="000B6186" w:rsidRDefault="000B6186" w:rsidP="000B6186">
      <w:r w:rsidRPr="000B6186">
        <w:t>Кольская АЭС является филиалом АО «Концерн Росэнергоатом» (входит в Электроэнергетический дивизион госкорпорации «Росатом»). Станция расположена в 200 км к югу от г. Мурманска на берегу озера Имандра. В эксплуатации находятся 4 энергоблока с реактором типа ВВЭР, мощностью 440 МВт каждый.</w:t>
      </w:r>
    </w:p>
    <w:p w14:paraId="304E4A4F" w14:textId="77777777" w:rsidR="000B6186" w:rsidRPr="000B6186" w:rsidRDefault="000B6186" w:rsidP="000B6186"/>
    <w:p w14:paraId="46859682" w14:textId="77777777" w:rsidR="000B6186" w:rsidRPr="000B6186" w:rsidRDefault="000B6186" w:rsidP="000B6186">
      <w:r w:rsidRPr="000B6186">
        <w:t>Повышение уровня здравоохранения и доступности современной медицинской помощи населению – один из значимых факторов роста продолжительности и качества жизни граждан. Предприятия госкорпорации «Росатом» оказывают всестороннюю поддержку медицинским учреждениям в городах присутствия.</w:t>
      </w:r>
    </w:p>
    <w:p w14:paraId="1D5BC565" w14:textId="77777777" w:rsidR="00235925" w:rsidRPr="000B6186" w:rsidRDefault="00235925" w:rsidP="000B6186"/>
    <w:sectPr w:rsidR="00235925" w:rsidRPr="000B6186">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CEAF" w14:textId="77777777" w:rsidR="005D54AB" w:rsidRDefault="005D54AB">
      <w:r>
        <w:separator/>
      </w:r>
    </w:p>
  </w:endnote>
  <w:endnote w:type="continuationSeparator" w:id="0">
    <w:p w14:paraId="0CB63425" w14:textId="77777777" w:rsidR="005D54AB" w:rsidRDefault="005D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22D4" w14:textId="77777777" w:rsidR="00235925" w:rsidRDefault="00235925">
    <w:pPr>
      <w:pBdr>
        <w:top w:val="nil"/>
        <w:left w:val="nil"/>
        <w:bottom w:val="nil"/>
        <w:right w:val="nil"/>
        <w:between w:val="nil"/>
      </w:pBdr>
      <w:tabs>
        <w:tab w:val="center" w:pos="4680"/>
        <w:tab w:val="right" w:pos="9360"/>
      </w:tabs>
      <w:rPr>
        <w:color w:val="595959"/>
      </w:rPr>
    </w:pPr>
  </w:p>
  <w:p w14:paraId="6B08061D" w14:textId="77777777" w:rsidR="00235925" w:rsidRDefault="00235925">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FE568" w14:textId="77777777" w:rsidR="005D54AB" w:rsidRDefault="005D54AB">
      <w:r>
        <w:separator/>
      </w:r>
    </w:p>
  </w:footnote>
  <w:footnote w:type="continuationSeparator" w:id="0">
    <w:p w14:paraId="6C0B3785" w14:textId="77777777" w:rsidR="005D54AB" w:rsidRDefault="005D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25"/>
    <w:rsid w:val="000B6186"/>
    <w:rsid w:val="00112B6D"/>
    <w:rsid w:val="00235925"/>
    <w:rsid w:val="002B636E"/>
    <w:rsid w:val="005D54AB"/>
    <w:rsid w:val="009C7814"/>
    <w:rsid w:val="00A662D2"/>
    <w:rsid w:val="00AA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E8D8"/>
  <w15:docId w15:val="{92FEFDE4-F4ED-4261-B5A5-ED465DC7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63740">
      <w:bodyDiv w:val="1"/>
      <w:marLeft w:val="0"/>
      <w:marRight w:val="0"/>
      <w:marTop w:val="0"/>
      <w:marBottom w:val="0"/>
      <w:divBdr>
        <w:top w:val="none" w:sz="0" w:space="0" w:color="auto"/>
        <w:left w:val="none" w:sz="0" w:space="0" w:color="auto"/>
        <w:bottom w:val="none" w:sz="0" w:space="0" w:color="auto"/>
        <w:right w:val="none" w:sz="0" w:space="0" w:color="auto"/>
      </w:divBdr>
    </w:div>
    <w:div w:id="207841085">
      <w:bodyDiv w:val="1"/>
      <w:marLeft w:val="0"/>
      <w:marRight w:val="0"/>
      <w:marTop w:val="0"/>
      <w:marBottom w:val="0"/>
      <w:divBdr>
        <w:top w:val="none" w:sz="0" w:space="0" w:color="auto"/>
        <w:left w:val="none" w:sz="0" w:space="0" w:color="auto"/>
        <w:bottom w:val="none" w:sz="0" w:space="0" w:color="auto"/>
        <w:right w:val="none" w:sz="0" w:space="0" w:color="auto"/>
      </w:divBdr>
    </w:div>
    <w:div w:id="632952554">
      <w:bodyDiv w:val="1"/>
      <w:marLeft w:val="0"/>
      <w:marRight w:val="0"/>
      <w:marTop w:val="0"/>
      <w:marBottom w:val="0"/>
      <w:divBdr>
        <w:top w:val="none" w:sz="0" w:space="0" w:color="auto"/>
        <w:left w:val="none" w:sz="0" w:space="0" w:color="auto"/>
        <w:bottom w:val="none" w:sz="0" w:space="0" w:color="auto"/>
        <w:right w:val="none" w:sz="0" w:space="0" w:color="auto"/>
      </w:divBdr>
    </w:div>
    <w:div w:id="181621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0Z/qSDDI3+IQ/240uyX0YZ1fA==">CgMxLjA4AHIhMWprbjFBMVhzZzNYT0lla21jNzBxT3JxOUxpNzBrVTlz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Asus14-1</cp:lastModifiedBy>
  <cp:revision>2</cp:revision>
  <dcterms:created xsi:type="dcterms:W3CDTF">2024-12-13T06:14:00Z</dcterms:created>
  <dcterms:modified xsi:type="dcterms:W3CDTF">2024-12-13T06:14:00Z</dcterms:modified>
</cp:coreProperties>
</file>