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6ED5391" w:rsidR="008C5D7D" w:rsidRPr="003E40F0" w:rsidRDefault="004701F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32EF0"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72C80CD" w14:textId="77777777" w:rsidR="00B32EF0" w:rsidRPr="00B32EF0" w:rsidRDefault="00B32EF0" w:rsidP="00B32EF0">
      <w:pPr>
        <w:jc w:val="center"/>
        <w:rPr>
          <w:b/>
          <w:bCs/>
          <w:sz w:val="28"/>
          <w:szCs w:val="28"/>
        </w:rPr>
      </w:pPr>
      <w:r w:rsidRPr="00B32EF0">
        <w:rPr>
          <w:b/>
          <w:bCs/>
          <w:sz w:val="28"/>
          <w:szCs w:val="28"/>
        </w:rPr>
        <w:t>Международный конгресс женщин в промышленности и технологиях объединил в Астане (Казахстан) экспертов из шести стран</w:t>
      </w:r>
    </w:p>
    <w:p w14:paraId="7155FAEE" w14:textId="42426312" w:rsidR="00B32EF0" w:rsidRPr="00B32EF0" w:rsidRDefault="00B32EF0" w:rsidP="00B32EF0">
      <w:pPr>
        <w:jc w:val="center"/>
        <w:rPr>
          <w:i/>
          <w:iCs/>
        </w:rPr>
      </w:pPr>
      <w:r w:rsidRPr="00B32EF0">
        <w:rPr>
          <w:i/>
          <w:iCs/>
        </w:rPr>
        <w:t>Мероприятие, прошедшее при поддержке «Росатома», стало коммуникационной площадкой для представительниц разных сфер экономики и госсектора</w:t>
      </w:r>
    </w:p>
    <w:p w14:paraId="0A888116" w14:textId="77777777" w:rsidR="00B32EF0" w:rsidRPr="00B32EF0" w:rsidRDefault="00B32EF0" w:rsidP="00B32EF0"/>
    <w:p w14:paraId="25978836" w14:textId="77777777" w:rsidR="00B32EF0" w:rsidRDefault="00B32EF0" w:rsidP="00B32EF0">
      <w:r w:rsidRPr="00B32EF0">
        <w:t xml:space="preserve">11 декабря в Астане (Казахстан) состоялся Международный конгресс женщин в промышленности и технологиях. Организаторами мероприятия выступили Ассоциации «Ядерное общество Казахстана», Фонд поддержки и развития женских инициатив «Объединение женщин атомной отрасли» при поддержке Совета Евразийского женского форума при Совете Федерации Федерального собрания Российской Федерации и госкорпорации «Росатом». </w:t>
      </w:r>
    </w:p>
    <w:p w14:paraId="687D13B3" w14:textId="77777777" w:rsidR="00B32EF0" w:rsidRDefault="00B32EF0" w:rsidP="00B32EF0"/>
    <w:p w14:paraId="31CCEFF3" w14:textId="415156D5" w:rsidR="00B32EF0" w:rsidRPr="00B32EF0" w:rsidRDefault="00B32EF0" w:rsidP="00B32EF0">
      <w:r w:rsidRPr="00B32EF0">
        <w:t>Участие приняли представители министерства энергетики Республики Казахстан, Ассоциации ядерного общества Казахстана, Научно-технического центра безопасности ядерных технологий, Казахстанской ассоциации энергоснабжающих организаций, Гражданского альянса Казахстана, Международного совета по поддержке женщин в промышленности и технологиях, агентства «</w:t>
      </w:r>
      <w:proofErr w:type="spellStart"/>
      <w:r w:rsidRPr="00B32EF0">
        <w:t>Узатом</w:t>
      </w:r>
      <w:proofErr w:type="spellEnd"/>
      <w:r w:rsidRPr="00B32EF0">
        <w:t xml:space="preserve">» и других организаций. В фокусе обсуждения оказалось развитие международного диалога женщин-профессионалов как на корпоративном, так и на государственном уровнях. Также промышленные компании и экспертные сообщества представили успешный опыт реализации устойчивых кадровых стратегий, основанных на принципе </w:t>
      </w:r>
      <w:proofErr w:type="spellStart"/>
      <w:r w:rsidRPr="00B32EF0">
        <w:t>человекоцентричности</w:t>
      </w:r>
      <w:proofErr w:type="spellEnd"/>
      <w:r w:rsidRPr="00B32EF0">
        <w:t>. В контексте общественного благополучия отмечена важность развития атомных технологий.</w:t>
      </w:r>
    </w:p>
    <w:p w14:paraId="1E1E17A5" w14:textId="77777777" w:rsidR="00B32EF0" w:rsidRPr="00B32EF0" w:rsidRDefault="00B32EF0" w:rsidP="00B32EF0"/>
    <w:p w14:paraId="037DCAAB" w14:textId="77777777" w:rsidR="00B32EF0" w:rsidRPr="00B32EF0" w:rsidRDefault="00B32EF0" w:rsidP="00B32EF0">
      <w:r w:rsidRPr="00B32EF0">
        <w:t xml:space="preserve">В ходе конгресса к участникам обратилась советник Президента Республики Казахстан по вопросам науки и инноваций </w:t>
      </w:r>
      <w:proofErr w:type="spellStart"/>
      <w:r w:rsidRPr="00B32EF0">
        <w:t>Кунсулу</w:t>
      </w:r>
      <w:proofErr w:type="spellEnd"/>
      <w:r w:rsidRPr="00B32EF0">
        <w:t xml:space="preserve"> Закарья: «Вклад женщин в развитие науки, технологий и промышленности трудно переоценить. Конгресс подчеркивает важность международного сотрудничества. Только совместными усилиями мы можем создать условия для раскрытия потенциала женщин, поддержки новых поколений профессионалов в STEM и продвижения инновационных решений, способных изменить нашу жизнь к лучшему».</w:t>
      </w:r>
    </w:p>
    <w:p w14:paraId="0BD4BEAB" w14:textId="77777777" w:rsidR="00B32EF0" w:rsidRPr="00B32EF0" w:rsidRDefault="00B32EF0" w:rsidP="00B32EF0"/>
    <w:p w14:paraId="7BA3509A" w14:textId="27DEF84E" w:rsidR="00B32EF0" w:rsidRPr="00B32EF0" w:rsidRDefault="00B32EF0" w:rsidP="00B32EF0">
      <w:r w:rsidRPr="00B32EF0">
        <w:t>Заместитель генерального директора по персоналу госкорпорации «Росатом» Татьяна Терентьева подчеркнула, что Россия и Казахстан неоднократно отмечали важность технологического прогресса для устойчивости экономик стран и развития международного сотрудничества. «Вопросы подготовки кадров для промышленности, а также выстраивание всестороннего диалога по трансферу технологий объединяют. В рамках реализации меморандума, подписанного между нашими странами, мы готовы предложить наилучшие решения и подходы по широкому сектору направлений, основываясь на опыте “Росатома”. Считаю, что наше партнерство в интересах женщин станет важным шагом в развитии долгосрочного сотрудничества между специалистами России и Казахстана», – сказала она.</w:t>
      </w:r>
    </w:p>
    <w:p w14:paraId="435823C6" w14:textId="77777777" w:rsidR="00B32EF0" w:rsidRPr="00B32EF0" w:rsidRDefault="00B32EF0" w:rsidP="00B32EF0"/>
    <w:p w14:paraId="27613846" w14:textId="77777777" w:rsidR="00B32EF0" w:rsidRPr="00B32EF0" w:rsidRDefault="00B32EF0" w:rsidP="00B32EF0">
      <w:r w:rsidRPr="00B32EF0">
        <w:t xml:space="preserve">Запись трансляции конгресса можно посмотреть по ссылке: </w:t>
      </w:r>
      <w:hyperlink r:id="rId10" w:history="1">
        <w:r w:rsidRPr="00B32EF0">
          <w:rPr>
            <w:rStyle w:val="a4"/>
          </w:rPr>
          <w:t>https://vk.com/wall-211320486_2022</w:t>
        </w:r>
      </w:hyperlink>
      <w:r w:rsidRPr="00B32EF0">
        <w:t xml:space="preserve"> </w:t>
      </w:r>
    </w:p>
    <w:p w14:paraId="57B8AAFF" w14:textId="77777777" w:rsidR="00B32EF0" w:rsidRPr="00B32EF0" w:rsidRDefault="00B32EF0" w:rsidP="00B32EF0"/>
    <w:p w14:paraId="6284E31C" w14:textId="6BF493FC" w:rsidR="00B32EF0" w:rsidRPr="00B32EF0" w:rsidRDefault="00B32EF0" w:rsidP="00B32EF0">
      <w:pPr>
        <w:rPr>
          <w:b/>
          <w:bCs/>
        </w:rPr>
      </w:pPr>
      <w:r w:rsidRPr="00B32EF0">
        <w:rPr>
          <w:b/>
          <w:bCs/>
        </w:rPr>
        <w:t>С</w:t>
      </w:r>
      <w:r w:rsidRPr="00B32EF0">
        <w:rPr>
          <w:b/>
          <w:bCs/>
        </w:rPr>
        <w:t>правк</w:t>
      </w:r>
      <w:r w:rsidRPr="00B32EF0">
        <w:rPr>
          <w:b/>
          <w:bCs/>
        </w:rPr>
        <w:t>а</w:t>
      </w:r>
      <w:r w:rsidRPr="00B32EF0">
        <w:rPr>
          <w:b/>
          <w:bCs/>
        </w:rPr>
        <w:t>:</w:t>
      </w:r>
    </w:p>
    <w:p w14:paraId="1F098749" w14:textId="77777777" w:rsidR="00B32EF0" w:rsidRPr="00B32EF0" w:rsidRDefault="00B32EF0" w:rsidP="00B32EF0"/>
    <w:p w14:paraId="4B97B464" w14:textId="0101D437" w:rsidR="00B32EF0" w:rsidRPr="00B32EF0" w:rsidRDefault="00B32EF0" w:rsidP="00B32EF0">
      <w:r w:rsidRPr="00B32EF0">
        <w:t>Международный совет по поддержке и развитию женщин в промышленности и технологиях – международная неправительственная некоммерческая организация, объединяющая женщин-экспертов из различных технологических отраслей. В совет входят 11 стран: Россия, Тунис, Узбекистан, Монголия, Казахстан, Армения, Филиппины, Турция, Индия, Индонезия и ЮАР.</w:t>
      </w:r>
    </w:p>
    <w:p w14:paraId="15F03500" w14:textId="77777777" w:rsidR="00B32EF0" w:rsidRPr="00B32EF0" w:rsidRDefault="00B32EF0" w:rsidP="00B32EF0"/>
    <w:p w14:paraId="3B2DFE38" w14:textId="52F6DF97" w:rsidR="00B32EF0" w:rsidRPr="00B32EF0" w:rsidRDefault="00B32EF0" w:rsidP="00B32EF0">
      <w:r w:rsidRPr="00B32EF0">
        <w:t>Ядерное общество Казахстана (ЯОК) – некоммерческая организация, объединение казахстанских предприятий атомной науки и промышленности. Было создано в 1993 году. Ведет активную деятельность как в Казахстане, так и за его пределами. ЯОК ставит своей целью повышение уровня информированности общественности в области использования атомной энергии в мирных целях для развития производительных сил в Республике и роста благосостояния ее граждан</w:t>
      </w:r>
      <w:r>
        <w:t>.</w:t>
      </w:r>
    </w:p>
    <w:p w14:paraId="6E7E6D2D" w14:textId="77777777" w:rsidR="00B32EF0" w:rsidRPr="00B32EF0" w:rsidRDefault="00B32EF0" w:rsidP="00B32EF0"/>
    <w:p w14:paraId="032F5874" w14:textId="37068357" w:rsidR="00B32EF0" w:rsidRPr="00B32EF0" w:rsidRDefault="00B32EF0" w:rsidP="00B32EF0">
      <w:r w:rsidRPr="00B32EF0">
        <w:t xml:space="preserve">Фонд поддержки и развития женских инициатив «Объединение женщин атомной отрасли» – российская организация, которая реализует инициативу по продвижению STEM-образования среди девушек с 2021 года. За это время проведен целый ряд менторских сессий, в которых приняло участие большое количество женщин-специалистов и студенток технических вузов России и зарубежных стран. Поводом для этой работы стала статистика: по данным ряда исследований, лишь каждая четвертая выпускница технических вузов готова развивать карьеру в STEM-областях из-за стереотипов и предубеждения, с которыми женщины сталкиваются в профессиональной деятельности. В фонде уверены, что специальные </w:t>
      </w:r>
      <w:proofErr w:type="spellStart"/>
      <w:r w:rsidRPr="00B32EF0">
        <w:t>менторинг</w:t>
      </w:r>
      <w:proofErr w:type="spellEnd"/>
      <w:r w:rsidRPr="00B32EF0">
        <w:t>-сессии смогут переломить этот тренд. Межкультурный обмен, поддержка успешных отраслевых ролевых моделей и персональные консультации делают встречи чрезвычайно эффективными.</w:t>
      </w:r>
      <w:r>
        <w:t xml:space="preserve"> </w:t>
      </w:r>
      <w:r w:rsidRPr="00B32EF0">
        <w:t>Девушки становятся более уверенными в выборе карьерных стратегий, а государства получают приток мотивированных талантливых кадров в высокотехнологичные отрасли, а значит новый импульс для развития экономики.</w:t>
      </w:r>
    </w:p>
    <w:p w14:paraId="4A610C6B" w14:textId="77777777" w:rsidR="00B32EF0" w:rsidRPr="00B32EF0" w:rsidRDefault="00B32EF0" w:rsidP="00B32EF0"/>
    <w:p w14:paraId="08263A25" w14:textId="77777777" w:rsidR="00B32EF0" w:rsidRPr="00B32EF0" w:rsidRDefault="00B32EF0" w:rsidP="00B32EF0">
      <w:r w:rsidRPr="00B32EF0">
        <w:t>В 2023 году мероприятие, объединяющее интересы женщин в промышленности и технологиях, проводилось в формате форума-диалога «Женщины Казахстана и России: энергия сотрудничества в целях устойчивого развития высокотехнологичных отраслей». В 2024 году было принято решение провести его в формате конгресса.</w:t>
      </w:r>
    </w:p>
    <w:p w14:paraId="3D915CAE" w14:textId="77777777" w:rsidR="00B32EF0" w:rsidRPr="00B32EF0" w:rsidRDefault="00B32EF0" w:rsidP="00B32EF0"/>
    <w:p w14:paraId="0C9D64BE" w14:textId="77777777" w:rsidR="00B32EF0" w:rsidRPr="00B32EF0" w:rsidRDefault="00B32EF0" w:rsidP="00B32EF0">
      <w:r w:rsidRPr="00B32EF0">
        <w:t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14:paraId="0D2E8539" w14:textId="77777777" w:rsidR="00B32EF0" w:rsidRPr="00B32EF0" w:rsidRDefault="00B32EF0" w:rsidP="00B32EF0"/>
    <w:p w14:paraId="4CB99806" w14:textId="77777777" w:rsidR="00B32EF0" w:rsidRPr="00B32EF0" w:rsidRDefault="00B32EF0" w:rsidP="00B32EF0">
      <w:r w:rsidRPr="00B32EF0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</w:t>
      </w:r>
      <w:r w:rsidRPr="00B32EF0">
        <w:lastRenderedPageBreak/>
        <w:t xml:space="preserve">повышения его международного авторитета. «Росатом» и его дивизионы расширяют сотрудничество с предприятиями и организациями стран СНГ. </w:t>
      </w:r>
    </w:p>
    <w:p w14:paraId="2F2D2107" w14:textId="16577583" w:rsidR="00A1433A" w:rsidRPr="00B32EF0" w:rsidRDefault="00A1433A" w:rsidP="00B32EF0"/>
    <w:sectPr w:rsidR="00A1433A" w:rsidRPr="00B32EF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48DE" w14:textId="77777777" w:rsidR="00CC1AE1" w:rsidRDefault="00CC1AE1">
      <w:r>
        <w:separator/>
      </w:r>
    </w:p>
  </w:endnote>
  <w:endnote w:type="continuationSeparator" w:id="0">
    <w:p w14:paraId="08E298AF" w14:textId="77777777" w:rsidR="00CC1AE1" w:rsidRDefault="00CC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0E93F" w14:textId="77777777" w:rsidR="00CC1AE1" w:rsidRDefault="00CC1AE1">
      <w:r>
        <w:separator/>
      </w:r>
    </w:p>
  </w:footnote>
  <w:footnote w:type="continuationSeparator" w:id="0">
    <w:p w14:paraId="24DEA680" w14:textId="77777777" w:rsidR="00CC1AE1" w:rsidRDefault="00CC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167A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21C4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13FE"/>
    <w:rsid w:val="00104AF5"/>
    <w:rsid w:val="00110A9E"/>
    <w:rsid w:val="00112F61"/>
    <w:rsid w:val="0011410F"/>
    <w:rsid w:val="00116341"/>
    <w:rsid w:val="00117D1D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D0A09"/>
    <w:rsid w:val="001D215E"/>
    <w:rsid w:val="001D3AC2"/>
    <w:rsid w:val="001D42FE"/>
    <w:rsid w:val="001D50C9"/>
    <w:rsid w:val="001D6A95"/>
    <w:rsid w:val="001D6FE1"/>
    <w:rsid w:val="001D7F34"/>
    <w:rsid w:val="001E0C31"/>
    <w:rsid w:val="001E24EE"/>
    <w:rsid w:val="001E27D2"/>
    <w:rsid w:val="001E50C3"/>
    <w:rsid w:val="001E55AA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9EE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269D5"/>
    <w:rsid w:val="0043083C"/>
    <w:rsid w:val="00433FDD"/>
    <w:rsid w:val="00440C95"/>
    <w:rsid w:val="00441A91"/>
    <w:rsid w:val="00443230"/>
    <w:rsid w:val="0045597F"/>
    <w:rsid w:val="00456B97"/>
    <w:rsid w:val="00456FC1"/>
    <w:rsid w:val="004600FB"/>
    <w:rsid w:val="004633E9"/>
    <w:rsid w:val="00464B01"/>
    <w:rsid w:val="004701F9"/>
    <w:rsid w:val="00470F03"/>
    <w:rsid w:val="004722EA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0742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77"/>
    <w:rsid w:val="006D30FE"/>
    <w:rsid w:val="006D7F47"/>
    <w:rsid w:val="006E0E9C"/>
    <w:rsid w:val="006E1BCD"/>
    <w:rsid w:val="006E2F1E"/>
    <w:rsid w:val="006E32EA"/>
    <w:rsid w:val="006E7C65"/>
    <w:rsid w:val="006F20DE"/>
    <w:rsid w:val="006F6767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77D29"/>
    <w:rsid w:val="00782578"/>
    <w:rsid w:val="0078302B"/>
    <w:rsid w:val="00784952"/>
    <w:rsid w:val="00787911"/>
    <w:rsid w:val="007903AA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C4DC1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50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5D6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8F6B21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3C9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2EF0"/>
    <w:rsid w:val="00B33982"/>
    <w:rsid w:val="00B34219"/>
    <w:rsid w:val="00B351D6"/>
    <w:rsid w:val="00B409FB"/>
    <w:rsid w:val="00B41A76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1AA6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C1AE1"/>
    <w:rsid w:val="00CC4328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42AB"/>
    <w:rsid w:val="00DA70B9"/>
    <w:rsid w:val="00DB12AE"/>
    <w:rsid w:val="00DB2E74"/>
    <w:rsid w:val="00DB329A"/>
    <w:rsid w:val="00DB428E"/>
    <w:rsid w:val="00DB604A"/>
    <w:rsid w:val="00DC593E"/>
    <w:rsid w:val="00DD16DC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2D5"/>
    <w:rsid w:val="00E51D39"/>
    <w:rsid w:val="00E524B0"/>
    <w:rsid w:val="00E5343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5B28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C7127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3F67"/>
    <w:rsid w:val="00F04223"/>
    <w:rsid w:val="00F06295"/>
    <w:rsid w:val="00F10032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47A3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B4389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11320486_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2024-12-12T08:52:00Z</dcterms:created>
  <dcterms:modified xsi:type="dcterms:W3CDTF">2024-12-12T08:52:00Z</dcterms:modified>
</cp:coreProperties>
</file>