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F54F35B" w:rsidR="008C5D7D" w:rsidRPr="003E40F0" w:rsidRDefault="00E23D69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549B963F" w14:textId="77777777" w:rsidR="00911E46" w:rsidRPr="00911E46" w:rsidRDefault="00911E46" w:rsidP="00911E46">
      <w:pPr>
        <w:jc w:val="center"/>
        <w:rPr>
          <w:b/>
          <w:bCs/>
          <w:sz w:val="28"/>
          <w:szCs w:val="28"/>
        </w:rPr>
      </w:pPr>
      <w:r w:rsidRPr="00911E46">
        <w:rPr>
          <w:b/>
          <w:bCs/>
          <w:sz w:val="28"/>
          <w:szCs w:val="28"/>
        </w:rPr>
        <w:t>Комплектные распределительные устройства «Росатома» признаны лучшими в конкурсе «Цифровая энергия»</w:t>
      </w:r>
    </w:p>
    <w:p w14:paraId="6FDFE160" w14:textId="77777777" w:rsidR="00911E46" w:rsidRPr="00911E46" w:rsidRDefault="00911E46" w:rsidP="00911E46">
      <w:pPr>
        <w:jc w:val="center"/>
        <w:rPr>
          <w:i/>
          <w:iCs/>
        </w:rPr>
      </w:pPr>
      <w:r w:rsidRPr="00911E46">
        <w:rPr>
          <w:i/>
          <w:iCs/>
        </w:rPr>
        <w:t>Победу одержала разработка, предназначенная для эффективного распределения энергии на промышленных объектах</w:t>
      </w:r>
    </w:p>
    <w:p w14:paraId="7AD60EB1" w14:textId="77777777" w:rsidR="00911E46" w:rsidRPr="00911E46" w:rsidRDefault="00911E46" w:rsidP="00911E46"/>
    <w:p w14:paraId="00FE8F05" w14:textId="60715047" w:rsidR="00911E46" w:rsidRPr="00911E46" w:rsidRDefault="00911E46" w:rsidP="00911E46">
      <w:r w:rsidRPr="00911E46">
        <w:t>АО «Росатом Автоматизированные системы управления» (АО «РАСУ», управляющая компания дивизиона «АСУ ТП и Электротехника» госкорпорации «Росатом») было отмечено в конкурсе прорывных проектов в сфере электросетевого комплекса «Цифровая энергия» за комплектные распределительные устройства (КРУ) среднего напряжения. Проект одержал победу в номинации «Лучшие технологические решения, способствующие повышению эффективности работы электросетевого комплекса страны», церемония награждения прошла на Международном форуме «Электрические сети – 2024».</w:t>
      </w:r>
    </w:p>
    <w:p w14:paraId="40C169E4" w14:textId="77777777" w:rsidR="00911E46" w:rsidRPr="00911E46" w:rsidRDefault="00911E46" w:rsidP="00911E46"/>
    <w:p w14:paraId="570816B6" w14:textId="59D61999" w:rsidR="00911E46" w:rsidRPr="00911E46" w:rsidRDefault="00911E46" w:rsidP="00911E46">
      <w:r w:rsidRPr="00911E46">
        <w:t xml:space="preserve">«Радостно, что проект, в который мы вложили отраслевую экспертизу, получил такую высокую оценку. Это значит, что мы движемся в правильном направлении, создавая собственное электротехническое оборудование для атомной и других отраслей энергетики. Серия “RASU-10” – это часть масштабной стратегии по комплексному повышению безопасности и эффективности работы промышленности через создание необходимого и инновационного оборудования», – отметил управляющий директор АО «РАСУ» Виктор Белов. </w:t>
      </w:r>
    </w:p>
    <w:p w14:paraId="6C5C22F9" w14:textId="77777777" w:rsidR="00911E46" w:rsidRPr="00911E46" w:rsidRDefault="00911E46" w:rsidP="00911E46"/>
    <w:p w14:paraId="25B6A903" w14:textId="31E0B8E7" w:rsidR="00911E46" w:rsidRPr="00911E46" w:rsidRDefault="00911E46" w:rsidP="00911E46">
      <w:pPr>
        <w:rPr>
          <w:b/>
          <w:bCs/>
        </w:rPr>
      </w:pPr>
      <w:r w:rsidRPr="00911E46">
        <w:rPr>
          <w:b/>
          <w:bCs/>
        </w:rPr>
        <w:t>С</w:t>
      </w:r>
      <w:r w:rsidRPr="00911E46">
        <w:rPr>
          <w:b/>
          <w:bCs/>
        </w:rPr>
        <w:t>прав</w:t>
      </w:r>
      <w:r w:rsidRPr="00911E46">
        <w:rPr>
          <w:b/>
          <w:bCs/>
        </w:rPr>
        <w:t>ка</w:t>
      </w:r>
      <w:r w:rsidRPr="00911E46">
        <w:rPr>
          <w:b/>
          <w:bCs/>
        </w:rPr>
        <w:t xml:space="preserve">: </w:t>
      </w:r>
    </w:p>
    <w:p w14:paraId="6B7EA9FC" w14:textId="77777777" w:rsidR="00911E46" w:rsidRPr="00911E46" w:rsidRDefault="00911E46" w:rsidP="00911E46"/>
    <w:p w14:paraId="754C16D7" w14:textId="77777777" w:rsidR="00911E46" w:rsidRPr="00911E46" w:rsidRDefault="00911E46" w:rsidP="00911E46">
      <w:r w:rsidRPr="00911E46">
        <w:t xml:space="preserve">Конкурс «Цифровая энергия», организованный Центром развития коммуникаций ТЭК и Минэнерго России, направлен на стимулирование внедрения инновационных технологий и решений для цифровизации электросетевого комплекса. В этом году в конкурсе участвовали десятки проектов, охватывающих широкий спектр направлений, от повышения эффективности энергосистем до улучшения социальных условий. </w:t>
      </w:r>
    </w:p>
    <w:p w14:paraId="03151E56" w14:textId="77777777" w:rsidR="00911E46" w:rsidRPr="00911E46" w:rsidRDefault="00911E46" w:rsidP="00911E46"/>
    <w:p w14:paraId="228406C4" w14:textId="3C30CDA9" w:rsidR="00911E46" w:rsidRPr="00911E46" w:rsidRDefault="00911E46" w:rsidP="00911E46">
      <w:r w:rsidRPr="00911E46">
        <w:t>АО</w:t>
      </w:r>
      <w:r>
        <w:t xml:space="preserve"> </w:t>
      </w:r>
      <w:r w:rsidRPr="00911E46">
        <w:t>«Росатом Автоматизированные системы управления» (АО</w:t>
      </w:r>
      <w:r>
        <w:t xml:space="preserve"> </w:t>
      </w:r>
      <w:r w:rsidRPr="00911E46">
        <w:t>«РАСУ»)</w:t>
      </w:r>
      <w:r>
        <w:t xml:space="preserve"> </w:t>
      </w:r>
      <w:r w:rsidRPr="00911E46">
        <w:t>– управляющая компания дивизиона «АСУ ТП</w:t>
      </w:r>
      <w:r>
        <w:t xml:space="preserve"> </w:t>
      </w:r>
      <w:r w:rsidRPr="00911E46">
        <w:t>и</w:t>
      </w:r>
      <w:r>
        <w:t xml:space="preserve"> </w:t>
      </w:r>
      <w:r w:rsidRPr="00911E46">
        <w:t>Электротехника» госкорпорации «Росатом». Компания является единым отраслевым интегратором направлений «АСУ ТП», «Электротехника», «Ядерное приборостроение». АО</w:t>
      </w:r>
      <w:r>
        <w:t xml:space="preserve"> </w:t>
      </w:r>
      <w:r w:rsidRPr="00911E46">
        <w:t>«РАСУ» объединяет в</w:t>
      </w:r>
      <w:r>
        <w:t xml:space="preserve"> </w:t>
      </w:r>
      <w:r w:rsidRPr="00911E46">
        <w:t>своей деятельности многолетний опыт предприятии «Росатома» в</w:t>
      </w:r>
      <w:r>
        <w:t xml:space="preserve"> </w:t>
      </w:r>
      <w:r w:rsidRPr="00911E46">
        <w:t>разработке автоматизированных систем управления и</w:t>
      </w:r>
      <w:r>
        <w:t xml:space="preserve"> </w:t>
      </w:r>
      <w:r w:rsidRPr="00911E46">
        <w:t>комплексных инженерных решений в</w:t>
      </w:r>
      <w:r>
        <w:t xml:space="preserve"> </w:t>
      </w:r>
      <w:r w:rsidRPr="00911E46">
        <w:t>области электротехники.</w:t>
      </w:r>
    </w:p>
    <w:p w14:paraId="3E044327" w14:textId="77777777" w:rsidR="00911E46" w:rsidRPr="00911E46" w:rsidRDefault="00911E46" w:rsidP="00911E46"/>
    <w:p w14:paraId="4491009D" w14:textId="77777777" w:rsidR="00911E46" w:rsidRPr="00911E46" w:rsidRDefault="00911E46" w:rsidP="00911E46">
      <w:r w:rsidRPr="00911E46">
        <w:t xml:space="preserve">Комплектные распределительные устройства 6 (10) </w:t>
      </w:r>
      <w:proofErr w:type="spellStart"/>
      <w:r w:rsidRPr="00911E46">
        <w:t>кВ</w:t>
      </w:r>
      <w:proofErr w:type="spellEnd"/>
      <w:r w:rsidRPr="00911E46">
        <w:t xml:space="preserve"> серии «RASU-10» представляют собой современное решение для управления электроэнергией в сложных условиях эксплуатации. Эти устройства предназначены для обеспечения бесперебойного питания потребителей, включая промышленные предприятия, энергетические объекты, социальные учреждения и </w:t>
      </w:r>
      <w:r w:rsidRPr="00911E46">
        <w:lastRenderedPageBreak/>
        <w:t>транспортную инфраструктуру. Они эффективно распределяют ресурсы, предотвращают аварии и повышают надежность энергосистем.</w:t>
      </w:r>
    </w:p>
    <w:p w14:paraId="09D171E3" w14:textId="77777777" w:rsidR="00911E46" w:rsidRPr="00911E46" w:rsidRDefault="00911E46" w:rsidP="00911E46"/>
    <w:p w14:paraId="430AC5B1" w14:textId="77777777" w:rsidR="00911E46" w:rsidRPr="00911E46" w:rsidRDefault="00911E46" w:rsidP="00911E46">
      <w:r w:rsidRPr="00911E46">
        <w:t xml:space="preserve">КРУ оснащены запатентованной системой локализации внутренних замыканий, обеспечивающей безопасный отвод продуктов горения. Высокий класс устойчивости к внутренней дуге IAC AFLR обеспечивает максимальную безопасность обслуживания персонала со всех сторон оборудования. Применение жестких, ударопрочных и коррозионностойких материалов обеспечивает срок службы «RASU-10» более 60 лет. Цифровые системы мониторинга и диагностики состояния контактных соединений повышают надежность, снижают риск аварий и продлевают эксплуатацию «RASU-10». Кроме того, функция предварительного контроля сопротивления изоляции отходящего присоединения позволяет заранее оценить состояние питаемого оборудования. А увеличенная на четверть площадь лицевой панели облегчает эксплуатацию: на ней размещаются дополнительные клеммы релейной защиты и все органы управления, что делает обслуживание еще удобнее. </w:t>
      </w:r>
    </w:p>
    <w:p w14:paraId="0F4EE1EF" w14:textId="77777777" w:rsidR="00911E46" w:rsidRPr="00911E46" w:rsidRDefault="00911E46" w:rsidP="00911E46"/>
    <w:p w14:paraId="603E3E00" w14:textId="77777777" w:rsidR="00911E46" w:rsidRPr="00911E46" w:rsidRDefault="00911E46" w:rsidP="00911E46"/>
    <w:p w14:paraId="4EDD7E56" w14:textId="77777777" w:rsidR="00911E46" w:rsidRPr="00911E46" w:rsidRDefault="00911E46" w:rsidP="00911E46">
      <w:r w:rsidRPr="00911E46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2F2D2107" w14:textId="2310531D" w:rsidR="00A1433A" w:rsidRPr="00911E46" w:rsidRDefault="00A1433A" w:rsidP="00911E46"/>
    <w:sectPr w:rsidR="00A1433A" w:rsidRPr="00911E4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1309" w14:textId="77777777" w:rsidR="009E6693" w:rsidRDefault="009E6693">
      <w:r>
        <w:separator/>
      </w:r>
    </w:p>
  </w:endnote>
  <w:endnote w:type="continuationSeparator" w:id="0">
    <w:p w14:paraId="7D414640" w14:textId="77777777" w:rsidR="009E6693" w:rsidRDefault="009E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5DFE" w14:textId="77777777" w:rsidR="009E6693" w:rsidRDefault="009E6693">
      <w:r>
        <w:separator/>
      </w:r>
    </w:p>
  </w:footnote>
  <w:footnote w:type="continuationSeparator" w:id="0">
    <w:p w14:paraId="3546A878" w14:textId="77777777" w:rsidR="009E6693" w:rsidRDefault="009E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17612"/>
    <w:rsid w:val="00020197"/>
    <w:rsid w:val="00021111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1A52"/>
    <w:rsid w:val="000820A9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0752"/>
    <w:rsid w:val="00192A02"/>
    <w:rsid w:val="00193A79"/>
    <w:rsid w:val="001A065F"/>
    <w:rsid w:val="001A4D89"/>
    <w:rsid w:val="001A51AE"/>
    <w:rsid w:val="001B3B46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11D3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3DA5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218E"/>
    <w:rsid w:val="0040362E"/>
    <w:rsid w:val="00405E67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C6F49"/>
    <w:rsid w:val="004D0F26"/>
    <w:rsid w:val="004D3A39"/>
    <w:rsid w:val="004D4592"/>
    <w:rsid w:val="004E17AD"/>
    <w:rsid w:val="004E1C63"/>
    <w:rsid w:val="004E2FF5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4A91"/>
    <w:rsid w:val="005D4E9C"/>
    <w:rsid w:val="005D6653"/>
    <w:rsid w:val="005E0449"/>
    <w:rsid w:val="005E7908"/>
    <w:rsid w:val="005F099E"/>
    <w:rsid w:val="005F13DE"/>
    <w:rsid w:val="005F219C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2A8"/>
    <w:rsid w:val="00652705"/>
    <w:rsid w:val="006558BF"/>
    <w:rsid w:val="006635B8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36A8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3694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8F48DE"/>
    <w:rsid w:val="00902582"/>
    <w:rsid w:val="009111DE"/>
    <w:rsid w:val="00911556"/>
    <w:rsid w:val="00911E4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C7CFD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E6693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3DD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868ED"/>
    <w:rsid w:val="00B915B5"/>
    <w:rsid w:val="00B91672"/>
    <w:rsid w:val="00B95742"/>
    <w:rsid w:val="00B9645E"/>
    <w:rsid w:val="00B9721C"/>
    <w:rsid w:val="00B972C9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D69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E78F2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17F3D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2024-12-09T11:07:00Z</dcterms:created>
  <dcterms:modified xsi:type="dcterms:W3CDTF">2024-12-09T11:07:00Z</dcterms:modified>
</cp:coreProperties>
</file>