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Российские учёные разработали цифровые решения для обеспечения безопасности и надежности авиатехники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Исследования были выполнены в рамках научной программы НЦФМ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Российские учёные в рамках научной программы Национального центра физики и математики в Сарове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, одним из соучредителей является госкорпорация «Росатом») получили результаты, необходимые для обеспечения безопасности и повышения эффективности эксплуатации авиационной техники.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Сотрудники Научно-исследовательского вычислительного центра МГУ и Института вычислительной математики имени Г.И. Марчука РАН (организации входят в научную кооперацию НЦФМ) разработали высокоэффективные методы и суперкомпьютерные алгоритмы моделирования электромагнитных процессов, включая расчет характеристик рассеянных полей и характеристик антенно-фидерных устройств. Работы выполнялись на основе интегральных и интегро-дифференциальных уравнений в частотной и временной областях.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Специалисты также разработали необходимые программные средства, которые позволяют проводить расчет и анализ электромагнитных характеристик при проектировании летательных аппаратов и их радиолокационного оборудования.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) – флагманский проект Десятилетия науки и технологий. В Сарове на территории НЦФМ возводится комплекс из научно-исследовательских корпусов, передовых лабораторий и установок класса «</w:t>
      </w:r>
      <w:r w:rsidDel="00000000" w:rsidR="00000000" w:rsidRPr="00000000">
        <w:rPr>
          <w:rtl w:val="0"/>
        </w:rPr>
        <w:t xml:space="preserve">мидисайенс</w:t>
      </w:r>
      <w:r w:rsidDel="00000000" w:rsidR="00000000" w:rsidRPr="00000000">
        <w:rPr>
          <w:rtl w:val="0"/>
        </w:rPr>
        <w:t xml:space="preserve">» и «</w:t>
      </w:r>
      <w:r w:rsidDel="00000000" w:rsidR="00000000" w:rsidRPr="00000000">
        <w:rPr>
          <w:rtl w:val="0"/>
        </w:rPr>
        <w:t xml:space="preserve">мегасайенс</w:t>
      </w:r>
      <w:r w:rsidDel="00000000" w:rsidR="00000000" w:rsidRPr="00000000">
        <w:rPr>
          <w:rtl w:val="0"/>
        </w:rPr>
        <w:t xml:space="preserve">» с целью получения новых научных результатов мирового уровня, подготовки </w:t>
      </w:r>
      <w:r w:rsidDel="00000000" w:rsidR="00000000" w:rsidRPr="00000000">
        <w:rPr>
          <w:rtl w:val="0"/>
        </w:rPr>
        <w:t xml:space="preserve">учёных</w:t>
      </w:r>
      <w:r w:rsidDel="00000000" w:rsidR="00000000" w:rsidRPr="00000000">
        <w:rPr>
          <w:rtl w:val="0"/>
        </w:rPr>
        <w:t xml:space="preserve">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имени М.В. Ломоносова – МГУ Саров.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</w:t>
      </w:r>
      <w:r w:rsidDel="00000000" w:rsidR="00000000" w:rsidRPr="00000000">
        <w:rPr>
          <w:rtl w:val="0"/>
        </w:rPr>
        <w:t xml:space="preserve">наукоёмких</w:t>
      </w:r>
      <w:r w:rsidDel="00000000" w:rsidR="00000000" w:rsidRPr="00000000">
        <w:rPr>
          <w:rtl w:val="0"/>
        </w:rPr>
        <w:t xml:space="preserve">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xn--80aa3ak5a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b/fZx17PtT4JDi87zURUF/IXQ==">CgMxLjA4AHIhMWpkTG16RTZFQVhINTVDa1hFMmdsUktscDVEcmVsblh5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2024-11-20T12:40:00Z</dcterms:created>
  <dc:creator>b v</dc:creator>
</cp:coreProperties>
</file>