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провел «Квантовую неделю» в Нижнем Новгороде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Ее участниками стали более тысячи школьников и студентов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15 ноября 2024 года в Нижнем Новгороде завершилась «Квантовая неделя» – научно-образовательный марафон по квантовым технологиям, который был организован госкорпорацией «Росатом» в партнерстве с Нижегородским государственным университетом им. Н.И. Лобачевского. Мероприятия недели прошли на площадках ННГУ им. Н.И. Лобачевского, НГТУ им. Р.Е. Алексеева, Института физики микроструктур РАН, образовательных центров и школ города.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Программа недели (как «марафона о будущем») включала в себя лекторий ведущих популяризаторов науки из компании «Росатом – Квантовые технологии», Российского квантового центра и ННГУ о новейших квантовых разработках и перспективах нового мирового технологического уклада. Открылась неделя выступлением советника генерального директора госкорпорации «Росатом», сооснователя Российского квантового центра Руслана Юнусова на тему «Ускорение вычислений на миллиард лет: исследования, которые гарантируют прорыв».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«квантовых» уроков школьникам и студентам рассказывают о будущем применении квантового компьютера в экономике и жизни людей, а также о новых профессиях в области перспективных технологий. Для учителей естественно-научных дисциплин организована программа повышения квалификации по квантовой физике. Профессионалы образования обсуждали перспективы образования в сфере квантовой физики и параметры участия вузов в работе Университета будущих технологий (был предложен к реализации «Росатомом»).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Кульминацией «Квантовой недели» стал II Всероссийский квантовый хакатон, который прошел с 12 по 15 ноября: студенты из различных российских регионов работали над заданиями, связанными с интеграцией «квантов» и других технологий будущего в различные индустрии.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Руслан Юнусов прокомментировал: «Нижний Новгород – один из ключевых центров квантового образования в нашей стране. Мы активно сотрудничаем с нижегородскими вузами в рамках реализации дорожной карты по квантовым вычислениям. Нынешняя Квантовая неделя помогла нам собрать на одной площадке различные аудитории, объединенные интересом к современной науке и перспективным разработкам. Мы рассчитываем, что это позволит вовлечь талантливых ребят и уже состоявшихся профессионалов в процессы формирования российской квантовой индустрии, которая совсем скоро придаст новое качество экономике и жизни каждого из нас».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Дмитрий Чермошенцев, руководитель группы компании «Росатом – Квантовые технологии», старший научный сотрудник Российского квантового центра, сказал: «”Квантовые недели” становятся площадкой диалога науки, образования и работодателей. Только в этой связке возможна реализация амбициозных задач, которые мы ставим себе в рамках развития квантовой индустрии – происходит синергия действий, когда бизнес озвучивает свое реальные задачи, а исследования выходят за стены лабораторий и превращаются в практические решения».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Цель экосистемного образовательного проекта «Квантовые недели» – формирование среды развития технологий будущего, объединяющей образовательные, научные, производственные и экономические процессы, посредством вовлечения учащихся, преподавателей, ученых, представителей региональных органов власти и бизнеса в актуальную повестку квантовых технологий.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около 400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r w:rsidDel="00000000" w:rsidR="00000000" w:rsidRPr="00000000">
        <w:rPr>
          <w:rtl w:val="0"/>
        </w:rPr>
        <w:t xml:space="preserve">нацпрограммы</w:t>
      </w:r>
      <w:r w:rsidDel="00000000" w:rsidR="00000000" w:rsidRPr="00000000">
        <w:rPr>
          <w:rtl w:val="0"/>
        </w:rPr>
        <w:t xml:space="preserve"> «Цифровая экономика РФ»; выступает компанией-лидером реализации правительственных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ведёт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r w:rsidDel="00000000" w:rsidR="00000000" w:rsidRPr="00000000">
        <w:rPr>
          <w:rtl w:val="0"/>
        </w:rPr>
        <w:t xml:space="preserve">нейротехнологии</w:t>
      </w:r>
      <w:r w:rsidDel="00000000" w:rsidR="00000000" w:rsidRPr="00000000">
        <w:rPr>
          <w:rtl w:val="0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BKsdZWvBxnQIMXbLj8kXFfO2w==">CgMxLjA4AHIhMUhKeXJRZHNfb3JFeTZfVHRvVnA0YVhfd0hYRkExMldw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2024-11-15T07:56:00Z</dcterms:created>
  <dc:creator>b v</dc:creator>
</cp:coreProperties>
</file>