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«Росатома» в Кирове прошел форум по утилизации отходов производства и потребления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мероприятие собрало представителей около 100 научных и экспертных организаций из более чем 30 городов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 18 по 19 ноября в Кирове прошел VI Всероссийский научно-практический форум «Утилизация отходов производства и потребления: инновационные подходы и технологии», организованный Вятским государственным университетом при поддержке Федерального экологического оператора (ФГУП «ФЭО», предприятие госкорпорации «Росатом») и Информационного центра по атомной энергии Кирова. Ключевой темой мероприятия в этом году стала утилизация промышленных отходов с получением вторичного сырья.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ходе форума было заслушано более 400 докладов на экологическую тематику. Участники представили свои научные изыскания, обменялись опытом и оценили проекты коллег. В ходе экспертных сессий и круглых столов были рассмотрены вопросы рециклинга промышленных отходов, биодиагностики природных систем, обеспечения экологической безопасности техногенных территорий.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Приветствуя участников, министр охраны окружающей среды Кировской области Тимур Абашев отметил, что тема обращения с отходами очень важная и актуальная для жителей страны и региона: «Это важный вопрос, потому что разрабатывается новый федеральный проект “Экономика замкнутого цикла” в рамках нацпроекта “Экологическое благополучие”, инициированного Президентом России Владимиром Путиным».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«Сегодня вопросы экологии выходят на первый план. Задачи в этой сфере нам поставил Президент России, к 2030 году надо сортировать 100 % отходов, 25 % должно повторно перерабатываться и возвращаться в производство. Мы вместе с вами должны найти варианты, как сделать это более эффективно. Такие научные конференции дают многие ответы на поставленные вопросы», – подчеркнул заместитель председателя правительства Кировской области Юрий Терешков.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«Форум по праву является авторитетной дискуссионной площадкой для обсуждения актуальных вопросов в сфере экологии. Решение задачи по формированию экономики замкнутого цикла, в том числе в сфере безопасной и эффективной системы управления отходами I и II классов, является для нас приоритетным направлением. Передовые отечественные практики в этой области, которые мы обсуждаем в ходе экспертных дискуссий на полях форума, формируют в стране серьезный технологический задел. Считаю, что только в диалоге с научным и экспертным сообществом мы можем выработать наиболее эффективные подходы к решению задач, поставленных перед нами государством», – отметил директор филиала «Экотехнопарк “Мирный”» ФГУП «ФЭО» Артем Свирский.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Важной частью форума также стало проведение традиционной интеллектуальной студенческой игры «Zero Waste», в которой в этом году приняли участие студенты пяти российских вузов: Вятского государственного университета, Саратовского государственного технического университета имени Ю.А. Гагарина, Удмуртского государственного университета, Курганского филиала РАНХиГС и Национального исследовательского Нижегородского государственного университета им. Н.И. Лобачевского. Перед ребятами стояла задача – разработать видение того, каким должен быть экологичный город будущего через 50 лет. Студенты рассмотрели тему с разных сторон: экологичное производство, «зеленый» транспорт, цифровизация в сфере экологии и другие. Победителем стала команда из ННГУ им. Н.И. Лобачевского.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Во второй части мероприятия прошел квиз «</w:t>
      </w:r>
      <w:r w:rsidDel="00000000" w:rsidR="00000000" w:rsidRPr="00000000">
        <w:rPr>
          <w:rtl w:val="0"/>
        </w:rPr>
        <w:t xml:space="preserve">Экодетектив</w:t>
      </w:r>
      <w:r w:rsidDel="00000000" w:rsidR="00000000" w:rsidRPr="00000000">
        <w:rPr>
          <w:rtl w:val="0"/>
        </w:rPr>
        <w:t xml:space="preserve">», в рамках которого ребята выстраивали гипотезы, чтобы раскрыть «преступление», связанное с экологией, наукой и технологиями. В этом этапе победу одержала команда СГТУ им. Ю.А. Гагарина.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Также в ходе форума прошел VI Всероссийский молодежный конкурс научно-исследовательских проектов «Защита окружающей среды от загрязнения, рециклинг и рациональная утилизация отходов»; дискуссия «Анализ современных технологий по переработке отходов, подпадающих под действие Стокгольмской конвенции о стойких органических загрязнителях»; круглый стол, посвященный перспективам развития образовательного проекта «Менделеевские классы», разработанного РХТУ им. Д.И. Менделеева и реализуемого при поддержке Федерального экологического оператора и вузов научно-образовательного консорциума «Передовые ЭкоТехнологии».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Экологический блок «Росатома» играет важную роль в обеспечении экологической безопасности атомной отрасли, экологического благополучия населения и устойчивого развития страны. Деятельность предприятий блока включает: обращение с радиоактивными и опасными промышленными отходами (безопасное хранение, переработка и утилизация); мониторинг состояния окружающей среды; реабилитацию </w:t>
      </w:r>
      <w:r w:rsidDel="00000000" w:rsidR="00000000" w:rsidRPr="00000000">
        <w:rPr>
          <w:rtl w:val="0"/>
        </w:rPr>
        <w:t xml:space="preserve">загрязнённых</w:t>
      </w:r>
      <w:r w:rsidDel="00000000" w:rsidR="00000000" w:rsidRPr="00000000">
        <w:rPr>
          <w:rtl w:val="0"/>
        </w:rPr>
        <w:t xml:space="preserve"> территорий (включая ликвидацию радиационных объектов) и восстановление экосистем. Они занимаются также разработкой и внедрением технологий для создания экономики замкнутого цикла: в рамках нацпроекта «Экология» блок формирует национальную систему по управлению промышленными отходами I-II классов опасности, что предполагает создание перерабатывающих мощностей и внедрение цифровых инструментов для мониторинга процесса обращения с этими отходами (платформа ФГИС ОПВК).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продолжает комплексную работу по защите экологии и сохранению природного богатства нашей страны. В России реализуется сразу несколько федеральных проектов экологической направленности. Ведется формирование экологической ответственности среди молодежи. Госкорпорация «Росатом» и ее предприятия принимают активное участие в этой работе.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TbDUeZuM9B4zAfjuoUP68Ucgvg==">CgMxLjA4AHIhMS1zZ25wY3R1WVVYUEp2eE9XeFlzRFYzaVJrUmt5SVZL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2024-11-19T13:42:00Z</dcterms:created>
  <dc:creator>b v</dc:creator>
</cp:coreProperties>
</file>