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Просветительские проекты «Росатома» и ФМБА России были представлены на Всероссийском форуме Службы крови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Информационные ресурсы о донорстве костного мозга и профилактике онкологии разработаны для жителей «атомных»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выступила партнером XVI Всероссийского форума Службы крови – площадки для диалога экспертов, представителей учреждений Службы крови Федерального медико-биологического агентства (ФМБА России), органов государственной власти, общественных организаций и лидеров донорского движения.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Совместные просветительские проекты госкорпорации и ФМБА России по медицинской тематике и стратегия их продвижения были представлены участникам форума (в их числе – онлайн-ресурсы «</w:t>
      </w:r>
      <w:r w:rsidDel="00000000" w:rsidR="00000000" w:rsidRPr="00000000">
        <w:rPr>
          <w:rtl w:val="0"/>
        </w:rPr>
        <w:t xml:space="preserve">редкоесовпадение</w:t>
      </w:r>
      <w:r w:rsidDel="00000000" w:rsidR="00000000" w:rsidRPr="00000000">
        <w:rPr>
          <w:rtl w:val="0"/>
        </w:rPr>
        <w:t xml:space="preserve">.рф» и «</w:t>
      </w:r>
      <w:r w:rsidDel="00000000" w:rsidR="00000000" w:rsidRPr="00000000">
        <w:rPr>
          <w:rtl w:val="0"/>
        </w:rPr>
        <w:t xml:space="preserve">важнознать</w:t>
      </w:r>
      <w:r w:rsidDel="00000000" w:rsidR="00000000" w:rsidRPr="00000000">
        <w:rPr>
          <w:rtl w:val="0"/>
        </w:rPr>
        <w:t xml:space="preserve">.рф»). Краткое изложение содержания онлайн-ресурсов было представлено в печатном и цифровом форматах для распространения в медицинских учреждениях «атомных» городов, на информационных стендах предприятий.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Донорство всегда было одним из ключевых направлений корпоративного </w:t>
      </w:r>
      <w:r w:rsidDel="00000000" w:rsidR="00000000" w:rsidRPr="00000000">
        <w:rPr>
          <w:rtl w:val="0"/>
        </w:rPr>
        <w:t xml:space="preserve">волонтёрства</w:t>
      </w:r>
      <w:r w:rsidDel="00000000" w:rsidR="00000000" w:rsidRPr="00000000">
        <w:rPr>
          <w:rtl w:val="0"/>
        </w:rPr>
        <w:t xml:space="preserve"> для «Росатома» и остается самым популярным среди сотрудников по всей стране. В рамках общеотраслевой акции «Пульсация» в апреле и октябре во всех дивизионах госкорпорации проходили «месяцы донора», во время которых сотрудники госкорпорации и ее предприятий могли организованно сдать кровь на предприятиях или в медицинских учреждениях городов. Число участников акций растет ежегодно: в 2024 году, по предварительным подсчетам, донорами стали около 5000 сотрудников атомной отрасли, что на 20 % больше показателя прошлого года.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«Всероссийский форум Службы крови проходит 16 раз подряд. Это профессиональное мероприятие, которое охватывает все учреждения службы крови, коммерческие и некоммерческие организации, а также бизнес структуры, которые развивают в своих компаниях и организациях донорство. В этом году на форуме работает выставочное пространство, где представлены лучшие региональные практики развития донорства. Одним из участников выставки является “Росатом” с проектом по развитию донорства костного мозга “Редкое совпадение”, реализуемым совместно с ФМБА России. Благодаря подобным проектам количество участников донорского движения растёт ежегодно», – прокомментировала Ольга Эйхлер, начальник управления службы крови и экстремальной медицины ФМБА России.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«При развитии корпоративного донорства в “Росатоме” мы постоянно внедряем новые форматы и инструменты. Отдельный фокус для нас – это популяризация донорства костного мозга среди наших сотрудников и жителей атомных городов, которая требует активного информационного продвижения. Для решения этой задачи при экспертной поддержке ФМБА России мы создали новый ресурс “</w:t>
      </w:r>
      <w:r w:rsidDel="00000000" w:rsidR="00000000" w:rsidRPr="00000000">
        <w:rPr>
          <w:rtl w:val="0"/>
        </w:rPr>
        <w:t xml:space="preserve">редкоесовпадение</w:t>
      </w:r>
      <w:r w:rsidDel="00000000" w:rsidR="00000000" w:rsidRPr="00000000">
        <w:rPr>
          <w:rtl w:val="0"/>
        </w:rPr>
        <w:t xml:space="preserve">.рф”, а также на его основе подготовили раздаточные материалы для медучреждений в “атомных” городах, для врачей, которые уже начали использовать их в работе с пациентами. Всё это стало возможным благодаря активному вовлечению Службы крови ФМБА России, партнерство с которой мы очень ценим», – рассказала Ольга Шкабардня, генеральный директор АНО «Энергия развития».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Онлайн-ресурс «</w:t>
      </w:r>
      <w:r w:rsidDel="00000000" w:rsidR="00000000" w:rsidRPr="00000000">
        <w:rPr>
          <w:rtl w:val="0"/>
        </w:rPr>
        <w:t xml:space="preserve">редкоесовпадение</w:t>
      </w:r>
      <w:r w:rsidDel="00000000" w:rsidR="00000000" w:rsidRPr="00000000">
        <w:rPr>
          <w:rtl w:val="0"/>
        </w:rPr>
        <w:t xml:space="preserve">.рф» (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</w:t>
        </w:r>
      </w:hyperlink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редкоесовпадение</w:t>
        </w:r>
      </w:hyperlink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.рф/</w:t>
        </w:r>
      </w:hyperlink>
      <w:r w:rsidDel="00000000" w:rsidR="00000000" w:rsidRPr="00000000">
        <w:rPr>
          <w:rtl w:val="0"/>
        </w:rPr>
        <w:t xml:space="preserve">) создан госкорпорацией «Росатом» при поддержке ФМБА России. Проект стал частью программы просвещения сотрудников предприятий «Росатома» и жителей «атомных» городов по теме донорства костного мозга, информирования об имеющихся возможностях. Портал содержит подробную информацию о том, что такое костный мозг, как вступить в Федеральный регистр доноров костного мозга, оператором которого является ФМБА России, как происходит донация и реабилитация, а также развенчивает мифы о сложности и болезненности процедуры. В результате информационной кампании в течение 2024 года порядка 1000 сотрудников «Росатома» вступили в регистр.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Онлайн-ресурс «</w:t>
      </w:r>
      <w:r w:rsidDel="00000000" w:rsidR="00000000" w:rsidRPr="00000000">
        <w:rPr>
          <w:rtl w:val="0"/>
        </w:rPr>
        <w:t xml:space="preserve">важнознать</w:t>
      </w:r>
      <w:r w:rsidDel="00000000" w:rsidR="00000000" w:rsidRPr="00000000">
        <w:rPr>
          <w:rtl w:val="0"/>
        </w:rPr>
        <w:t xml:space="preserve">.рф»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</w:t>
        </w:r>
      </w:hyperlink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важнознать</w:t>
        </w:r>
      </w:hyperlink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.рф/</w:t>
        </w:r>
      </w:hyperlink>
      <w:r w:rsidDel="00000000" w:rsidR="00000000" w:rsidRPr="00000000">
        <w:rPr>
          <w:rtl w:val="0"/>
        </w:rPr>
        <w:t xml:space="preserve">) – совместный проект «Росатома» и ФМБА России о профилактике и диагностике онкологических заболеваний. Целями проекта являются </w:t>
      </w:r>
      <w:r w:rsidDel="00000000" w:rsidR="00000000" w:rsidRPr="00000000">
        <w:rPr>
          <w:rtl w:val="0"/>
        </w:rPr>
        <w:t xml:space="preserve">осведомление</w:t>
      </w:r>
      <w:r w:rsidDel="00000000" w:rsidR="00000000" w:rsidRPr="00000000">
        <w:rPr>
          <w:rtl w:val="0"/>
        </w:rPr>
        <w:t xml:space="preserve"> общества о существующих возможностях онкоскрининга и профилактики рака, опровержение недостоверной информации о возникновении и протекании онкологических заболеваний. Проект уже заручился поддержкой медицинских учреждений и специалистов, заинтересованных в нем как в удобном и доступном инструменте для просвещения пациентов.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Росатома.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некоммерческими организациями,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проектов в области корпоративной социальной ответственности.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ФМБА России более 15 лет осуществляет организацию деятельности службы крови, контроль за безопасностью донорской крови и ее компонентов, а также ведение базы донорства крови и Федерального регистра доноров костного мозга. Агентство ежегодно проводит масштабные мероприятия на федеральном уровне и поддерживает инициативы, направленные на популяризацию и развитие донорства в стране.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Госкорпорация активно участвует в формировании общей повестки в области добровольчества, корпоративной социальной ответственности (КСО) и устойчивого развития в рамках деятельности различных общественных формирований. За 2023 год в компании было реализовано порядка 500 волонтерских проектов. Общее количество волонтеров «Росатома» составляет более 57000 человек.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8FzYvZyVlatxUp9kJ3nK/GvAw==">CgMxLjA4AHIhMWI0U0pmRzYzR3d2TmxLRlpMenpkS2FDN29qYzZuOWFO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2024-11-08T06:29:00Z</dcterms:created>
  <dc:creator>b v</dc:creator>
</cp:coreProperties>
</file>