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обсудил перспективы сотрудничества с премьер-министром Республики Беларусь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встречи был подписан протокол о расширении сотрудничества в области цифровизации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26 ноября в Минске состоялась рабочая встреча генерального директора госкорпорации «Росатом» Алексея Лихачева с премьер-министром Республики Беларусь Романом Головченко. Стороны обсудили перспективы двухстороннего сотрудничества и углубление партнерства в области атомных </w:t>
      </w:r>
      <w:r w:rsidDel="00000000" w:rsidR="00000000" w:rsidRPr="00000000">
        <w:rPr>
          <w:rtl w:val="0"/>
        </w:rPr>
        <w:t xml:space="preserve">неэнергетических</w:t>
      </w:r>
      <w:r w:rsidDel="00000000" w:rsidR="00000000" w:rsidRPr="00000000">
        <w:rPr>
          <w:rtl w:val="0"/>
        </w:rPr>
        <w:t xml:space="preserve"> и неатомных проектов.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«Сотрудничество «Росатома» с Беларусью вышло за рамки исключительно атомной энергетики и развивается по множеству других направлений. В их числе – цифровые технологии и искусственный интеллект, производство оборудования и материалов, научные исследования, экологическая безопасность, образование и подготовка кадров. В нашем партнерстве мы охватываем широкий спектр областей, способствуя экономическому прогрессу обеих стран», – отметил Алексей Лихачев.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«Приветствую представительную делегацию госкорпорации “Росатом” на белорусской земле. Мы вошли в хороший график – по несколько раз в год встречаемся в Доме правительства. Это хорошая традиция и полезное мероприятие. В прошлый раз мы вели переговоры в мае, с тех пор проделана большая работа по согласованным направлениям в соответствии с документом, который определяет новые области сотрудничества, среди которых – квантовые технологии, разработка совместного программного обеспечения, радиационная медицина, цифровизация, автомобилестроение и так далее»,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сказал Роман Головченко.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 время визита состоялось подписание протокола о внесении изменений в Комплексную программу российско-белорусского сотрудничества в области атомных </w:t>
      </w:r>
      <w:r w:rsidDel="00000000" w:rsidR="00000000" w:rsidRPr="00000000">
        <w:rPr>
          <w:rtl w:val="0"/>
        </w:rPr>
        <w:t xml:space="preserve">неэнергетических</w:t>
      </w:r>
      <w:r w:rsidDel="00000000" w:rsidR="00000000" w:rsidRPr="00000000">
        <w:rPr>
          <w:rtl w:val="0"/>
        </w:rPr>
        <w:t xml:space="preserve"> и неатомных проектов в части сотрудничества в области цифровизации и телекоммуникационных технологий. С российской стороны документ подписал Алексей Лихачев, с белорусской – председатель Государственного комитета по науке и технологиям Республики Беларусь Сергей Шлычков.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Ее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экспортного портфеля заказов на сооружение АЭС: на разной стадии реализации находятся 22 энергоблока большой мощности в 7 странах и 6 блоков малой мощности в Узбекистане.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Самым высокотехнологичным и масштабным проектом сотрудничества госкорпорации «Росатом» с Республикой Беларусь стало строительство Белорусской АЭС. Атомная станция с двумя реакторами суммарной мощностью 2400 МВт располагается в г. Островец. «Сердцем» энергоблоков АЭС являются флагманские реакторы «Росатома» ВВЭР-1200, которые уже доказали свою эффективность и надежность при эксплуатации референтных энергоблоков в России. Белорусская АЭС – первый завершенный зарубежный проект госкорпорации «Росатом» с реакторами ВВЭР поколения III+. Промышленная эксплуатация энергоблока № 1 Белорусской АЭС началась в июне 2021 года. 1 ноября 2023 года приемочная комиссия подписала акт приемки в эксплуатацию пускового комплекса энергоблока № 2.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нацелена на укрепление связей с партнерами из Республики Беларусь на долгие годы вперед. Госкорпорация активно продвигает широкую деловую повестку в Республике Беларусь. 25 марта в рамках Международного форума «АТОМЭКСПО-2024» была подписана Комплексная программа российско-белорусского сотрудничества в области атомных </w:t>
      </w:r>
      <w:r w:rsidDel="00000000" w:rsidR="00000000" w:rsidRPr="00000000">
        <w:rPr>
          <w:rtl w:val="0"/>
        </w:rPr>
        <w:t xml:space="preserve">неэнергетических</w:t>
      </w:r>
      <w:r w:rsidDel="00000000" w:rsidR="00000000" w:rsidRPr="00000000">
        <w:rPr>
          <w:rtl w:val="0"/>
        </w:rPr>
        <w:t xml:space="preserve"> и неатомных проектов.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Подписанная программа развивает положения Меморандума между Правительством Российской Федерации и Правительством Республики Беларусь об углублении стратегического сотрудничества в области использования атомной энергии в мирных целях и смежных высоких технологий, подписанного на полях заседания Высшего государственного совета Союзного государства 29 января 2024 года. В Комплексной программе закреплены основные задачи сотрудничества на ближайшие несколько лет, в том числе в части реализации совместных инвестиционных проектов, внедрение технологий «Индустрии 4.0» в белорусской энергетике и промышленности. При ее реализации предполагается максимально плотное использование проектов и программ Союзного государства. Общая цель Комплексной программы – обеспечение технологического суверенитета Союзного государства за счет создания прочных кооперационных цепочек в тех сферах, где у российского атомного энергопромышленного комплекса и белорусских предприятий есть все необходимые компетенции.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sBnamipF4IA8yhQwcIsqWbYiQ==">CgMxLjA4AHIhMWtQTC1ENmdLOFZ2WWl6bTN6REE1YkFaZVZsQ3VhbThr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2024-11-25T09:02:00Z</dcterms:created>
  <dc:creator>b v</dc:creator>
</cp:coreProperties>
</file>