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рынок вышла обновленная версия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лоукод</w:t>
      </w:r>
      <w:r w:rsidDel="00000000" w:rsidR="00000000" w:rsidRPr="00000000">
        <w:rPr>
          <w:b w:val="1"/>
          <w:sz w:val="28"/>
          <w:szCs w:val="28"/>
          <w:rtl w:val="0"/>
        </w:rPr>
        <w:t xml:space="preserve">-платформы «Росатома» «</w:t>
      </w:r>
      <w:r w:rsidDel="00000000" w:rsidR="00000000" w:rsidRPr="00000000">
        <w:rPr>
          <w:b w:val="1"/>
          <w:sz w:val="28"/>
          <w:szCs w:val="28"/>
          <w:rtl w:val="0"/>
        </w:rPr>
        <w:t xml:space="preserve">Атомкод</w:t>
      </w:r>
      <w:r w:rsidDel="00000000" w:rsidR="00000000" w:rsidRPr="00000000">
        <w:rPr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Новые функции платформы сделают разработку корпоративных приложений проще и быстрее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28 ноября 2024 года в рамках форума «Tadviser Summit – 2024», прошедшего сегодня в Москве, госкорпорация «Росатом» в лице компании «</w:t>
      </w:r>
      <w:r w:rsidDel="00000000" w:rsidR="00000000" w:rsidRPr="00000000">
        <w:rPr>
          <w:rtl w:val="0"/>
        </w:rPr>
        <w:t xml:space="preserve">Цифрум</w:t>
      </w:r>
      <w:r w:rsidDel="00000000" w:rsidR="00000000" w:rsidRPr="00000000">
        <w:rPr>
          <w:rtl w:val="0"/>
        </w:rPr>
        <w:t xml:space="preserve">» объявила о выходе версии 4.0 </w:t>
      </w:r>
      <w:r w:rsidDel="00000000" w:rsidR="00000000" w:rsidRPr="00000000">
        <w:rPr>
          <w:rtl w:val="0"/>
        </w:rPr>
        <w:t xml:space="preserve">лоукод</w:t>
      </w:r>
      <w:r w:rsidDel="00000000" w:rsidR="00000000" w:rsidRPr="00000000">
        <w:rPr>
          <w:rtl w:val="0"/>
        </w:rPr>
        <w:t xml:space="preserve">-платформы «</w:t>
      </w:r>
      <w:r w:rsidDel="00000000" w:rsidR="00000000" w:rsidRPr="00000000">
        <w:rPr>
          <w:rtl w:val="0"/>
        </w:rPr>
        <w:t xml:space="preserve">Атомкод</w:t>
      </w:r>
      <w:r w:rsidDel="00000000" w:rsidR="00000000" w:rsidRPr="00000000">
        <w:rPr>
          <w:rtl w:val="0"/>
        </w:rPr>
        <w:t xml:space="preserve">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Программный продукт получил новые функции, которые расширяют возможности быстрой разработки, масштабирования и мониторинга приложений, создавая современные инструменты для реализации проектов автоматизации различного уровня сложности. Об этом в своем докладе рассказал руководитель направления low-code разработки «Цифрума» Максим Кислицкий.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Платформа «</w:t>
      </w:r>
      <w:r w:rsidDel="00000000" w:rsidR="00000000" w:rsidRPr="00000000">
        <w:rPr>
          <w:rtl w:val="0"/>
        </w:rPr>
        <w:t xml:space="preserve">Атомкод</w:t>
      </w:r>
      <w:r w:rsidDel="00000000" w:rsidR="00000000" w:rsidRPr="00000000">
        <w:rPr>
          <w:rtl w:val="0"/>
        </w:rPr>
        <w:t xml:space="preserve">» представляет собой набор инструментов и прототипов для создания, сопровождения и развития корпоративных приложений. Пользователи платформы получают возможность самостоятельно производить разработку без привлечения сторонних ИТ-компаний, что сокращает зависимость от функционала применяемых коробочных продуктов и дает возможность ориентироваться на свои специальные нужды. Программный продукт был представлен рынку в марте 2024 года на Международном форуме «Атомэкспо-2024».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версии 4.0 обновления затрагивают широкий спектр возможностей, в числе которых – упрощение работы с файлами вместе с историей их изменения (пользователи могут легко мигрировать между внутренними и внешними данными для хранения и управления артефактами проектов). При этом данные разных бизнес-модулей могут храниться в отдельных базах данных для повышения эффективности и безопасности. Благодаря автоматической генерации экранных форм значительно ускорена и упрощена разработка и кастомизация интерфейсов. Новые функции продукта теперь позволяют отслеживать и обрабатывать ошибки при загрузке данных из источников. Появилась возможность подписки на обновления данных, что гарантирует актуальность информации в приложениях. В дистрибутив включены обновленные шаблоны для разработки сервисов, внедрен унифицированный формат передачи телеметрии для сбора и передачи диагностической информации от сервисов. Версия 4.0 теперь поддерживает развертывание и масштабирование, а также сбор телеметрической информации.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Олег Покровский, директор по разработке компании «Цифрум» (организация «Росатома»), прокомментировал: «</w:t>
      </w:r>
      <w:r w:rsidDel="00000000" w:rsidR="00000000" w:rsidRPr="00000000">
        <w:rPr>
          <w:rtl w:val="0"/>
        </w:rPr>
        <w:t xml:space="preserve">Лоукод</w:t>
      </w:r>
      <w:r w:rsidDel="00000000" w:rsidR="00000000" w:rsidRPr="00000000">
        <w:rPr>
          <w:rtl w:val="0"/>
        </w:rPr>
        <w:t xml:space="preserve">-платформа Росатома “</w:t>
      </w:r>
      <w:r w:rsidDel="00000000" w:rsidR="00000000" w:rsidRPr="00000000">
        <w:rPr>
          <w:rtl w:val="0"/>
        </w:rPr>
        <w:t xml:space="preserve">Атомкод</w:t>
      </w:r>
      <w:r w:rsidDel="00000000" w:rsidR="00000000" w:rsidRPr="00000000">
        <w:rPr>
          <w:rtl w:val="0"/>
        </w:rPr>
        <w:t xml:space="preserve">” – это простой и доступный инструмент решения многих бизнес-задач, возникающих в процессе цифровизации компаний и предприятий. Получив возможность на базе самостоятельной разработки и внедрения нашей платформы, предприятия смогут создавать корпоративные приложения с максимальным учетом своей узкопрофильной специфики без привлечения дорогих вендоров. Сокращение сроков и стоимости – это эффекты, на которые направлена новая версия программного продукта. Мы продолжим его дальнейшее совершенствование».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Лоукод-платформа (Low code/«низкий код») – тип платформы с набором готовых инструментов и функциональных модулей для создания, сопровождения и развития пользовательских приложений, которые упрощают процесс разработки и делает его более доступным для более широкого круга пользователей.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Лоукод-платформа «Росатома» «</w:t>
      </w:r>
      <w:r w:rsidDel="00000000" w:rsidR="00000000" w:rsidRPr="00000000">
        <w:rPr>
          <w:rtl w:val="0"/>
        </w:rPr>
        <w:t xml:space="preserve">Атомкод</w:t>
      </w:r>
      <w:r w:rsidDel="00000000" w:rsidR="00000000" w:rsidRPr="00000000">
        <w:rPr>
          <w:rtl w:val="0"/>
        </w:rPr>
        <w:t xml:space="preserve">» рассчитана на применение в атомной отрасли, </w:t>
      </w:r>
      <w:r w:rsidDel="00000000" w:rsidR="00000000" w:rsidRPr="00000000">
        <w:rPr>
          <w:rtl w:val="0"/>
        </w:rPr>
        <w:t xml:space="preserve">ТЭКе</w:t>
      </w:r>
      <w:r w:rsidDel="00000000" w:rsidR="00000000" w:rsidRPr="00000000">
        <w:rPr>
          <w:rtl w:val="0"/>
        </w:rPr>
        <w:t xml:space="preserve">, транспортной и строительной отраслях, девелопменте, медицине, образовании, а также в процессах государственного управления. Она разработана специалистами компании «Цифрум» («Росатом») на основе платформы Multi-D, реализуемой в АО «АСЭ» (Инжиниринговый дивизион госкорпорации) с 2018 года.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версии 4.0 </w:t>
      </w:r>
      <w:r w:rsidDel="00000000" w:rsidR="00000000" w:rsidRPr="00000000">
        <w:rPr>
          <w:rtl w:val="0"/>
        </w:rPr>
        <w:t xml:space="preserve">лоукод</w:t>
      </w:r>
      <w:r w:rsidDel="00000000" w:rsidR="00000000" w:rsidRPr="00000000">
        <w:rPr>
          <w:rtl w:val="0"/>
        </w:rPr>
        <w:t xml:space="preserve">-платформы «Росатома» реализован ряд новых возможностей и улучшений, которые значительно повышают эффективность разработки. Теперь доступна настройка переключения между внутренними и внешними Git-репозиториями, что позволяет выбрать оптимальный тип репозитория для хранения артефактов проекта. Генерация экранных форм на основе классов модели данных ускоряет процесс создания интерфейса приложения, а также упрощает разработку экранных форм благодаря автоматической генерации переменных и присвоению значений в режиме Low-code.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Кроме того, внедрена шаблонизация ячеек в таблицах экранных форм, что позволяет размещать в них компоненты платформы и управлять их свойствами, включая стили отображения. Генерация типовых GraphQL-запросов для выполнения CRUD-операций также ускоряет разработку интерфейса. Статусы загрузки данных в источниках позволяют отслеживать и обрабатывать ошибки, а добавление сервиса федерации данных обеспечивает единообразный доступ к данным из различных источников, включая хранилища, поддерживающие GraphQL.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Также реализован механизм подписок на обновление данных классов модели, что способствует поддержанию актуальности информации в приложениях. Усовершенствовано управление физическим хранением данных, позволяя хранить информацию различных бизнес-модулей в отдельных базах данных. При разработке BPMN-схем теперь можно использовать специфические элементы платформы, такие как Platform Action Connector и Platform GraphQL Connector, что расширяет возможности описания бизнес-процессов.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Список компонентов, доступных для добавления на экранные формы, также расширен – теперь доступны Iframe и ProcessViewer. В дистрибутив платформы включены шаблоны для разработки сервиса бизнес-логики на Java и C#, причем шаблон на C# обновлен до версии .NET 8. Все сервисы и базовые библиотеки платформы на C# также обновлены до этой версии. Сервис Project3D был декомпозирован на несколько сервисов, реализован конвертер форматов описания 3D-моделей в формат C3D.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Развертывание платформы теперь возможно под управлением Kubernetes с возможностью масштабирования сервисов. При этом настроен сбор телеметрической информации с использованием Loki, Tempo, Prometheus и Grafana. Внедрен унифицированный формат передачи телеметрической информации OTel, а также </w:t>
      </w:r>
      <w:r w:rsidDel="00000000" w:rsidR="00000000" w:rsidRPr="00000000">
        <w:rPr>
          <w:rtl w:val="0"/>
        </w:rPr>
        <w:t xml:space="preserve">OpenTelemetry</w:t>
      </w:r>
      <w:r w:rsidDel="00000000" w:rsidR="00000000" w:rsidRPr="00000000">
        <w:rPr>
          <w:rtl w:val="0"/>
        </w:rPr>
        <w:t xml:space="preserve"> Protocol для сбора и передачи диагностической информации от сервисов платформы. В дополнение, разработана клиентская библиотека для динамической работы с объектами данных, что делает платформу еще более гибкой и мощной.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ПО, осуществлять перевод процессов в цифровую форму.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HHbHpnziRm79u5W5c4tsPws4WQ==">CgMxLjA4AHIhMTZNUzd5X0ZVejZ4REJtWmtDdV9ESnlYbnNlSWhCaUI0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2024-11-28T15:01:00Z</dcterms:created>
  <dc:creator>b v</dc:creator>
</cp:coreProperties>
</file>