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Учёные «Росатома» рассказали об инновационных разработках и технологиях на всероссийском фестивале «Наука 0+»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Посетители мероприятия узнали о развитии плазменных технологий, тканевой инженерии и композитных материалов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Ведущие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и специалисты «Росатома» и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, одним из соучредителей выступила госкорпорация) представили лекции о перспективных исследованиях и научно-технологическом развитии страны на всероссийском фестивале «Наука 0+», который завершился 13 октября в Москве.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центральной площадке фестиваля в «Заповедном посольстве» парка «Зарядье» </w:t>
      </w:r>
      <w:r w:rsidDel="00000000" w:rsidR="00000000" w:rsidRPr="00000000">
        <w:rPr>
          <w:rtl w:val="0"/>
        </w:rPr>
        <w:t xml:space="preserve">учёные</w:t>
      </w:r>
      <w:r w:rsidDel="00000000" w:rsidR="00000000" w:rsidRPr="00000000">
        <w:rPr>
          <w:rtl w:val="0"/>
        </w:rPr>
        <w:t xml:space="preserve"> «Росатома» рассказали о современных технологических достижениях, актуальных направлениях развития промышленности и возможностях для карьерного развития молодого поколения. В частности, директор по науке и стратегии – директор отделения научного института «Росатома» в Троицке Николай Климов представил достижения учёных в области изучения физики плазмы, плазменных технологий для энергетики и освоения космоса.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Основное внимание в докладе он уделил применению плазменных технологий для преодоления фундаментальных барьеров, тормозящих развитие человеческой цивилизации в XXI веке. Первым из них он назвал ограниченные возможности человечества по генерации энергии на фоне интенсивного роста энергопотребления, вторым – ограниченные возможности по расширению среды обитания и перемещению в космическом пространстве на фоне роста численности населения, истощения земных ресурсов и ухудшения экологии.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словам Николая Климова, наиболее перспективные способы решения проблем в указанных сферах основаны на инновационных методах получения и использования плазмы: «Человечество вплотную приблизилось к созданию нового источника энергии на основе управляемого термоядерного синтеза в установках с магнитным удержанием плазмы. Возможности по освоению космического пространства будут существенно расширены после ввода в эксплуатацию разрабатываемых в настоящее время прототипов мощных плазменных электрореактивных двигателей. Комплексное использование плазменных источников энергии и электрореактивных двигателей позволит человечеству перейти на новый уровень, характеризующийся существенно более высокими темпами развития».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Технологические прорывы в медицине представил руководитель группы реализации научных проектов Научного дивизиона «Росатома» Владислав Парфенов. Так, по его словам, современные подходы тканевой инженерии включают использование тканевых сфероидов и биофабрикации, а также применение физически информированных нейросетей для решения сложных задач биоинженерии. Особое внимание он уделил роли молодых специалистов в развитии этой отрасли: «Главное, чтобы молодые люди приходили в науку. Без ученых прогресс невозможен, и в перспективе 2030 – 2035 годов можно ожидать реальные примеры применения этих технологий».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Руководитель технических проектов Композитного дивизиона «Росатома» Евгений Трофименко посвятил свой доклад развитию и применению композитных материалов. Он отметил, что самый популярный композит — углепластик, применяется в авиации и судостроении. Лектор также рассказал, почему новые материалы важны для развития ветроэнергетики, как композиты меняют рынок спортивных товаров и даже транспортные системы.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фестиваля в «Зарядье» работал стенд музея «Атом» на ВДНХ. Генеральный директор фонда «Атом» Елена Мироненко отметила: «Стенд стал точкой притяжения: за два дня его посетили 12 тысяч человек! Научные игры не оставили равнодушными пять тысяч человек, которые приняли в них активное участие. Особый интерес у гостей фестиваля вызвала игра "Хронограф". Мы предоставили посетителям «Зарядья» отличную возможность познакомиться с возможностями нашей лаборатории и раздали около одной тысячи буклетов с информацией о мероприятиях музея».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Одним из мероприятий фестиваля стал II Форум учителей, собравший более 150 педагогов естественно-научных и информационно-математических дисциплин, нацеленных на воспитание нового поколения талантливых специалистов для высокотехнологичных отраслей отечественной промышленности. Научный руководитель НЦФМ академик РАН Александр Сергеев представил для них лекцию «Прогноз 2045: искусственный интеллект, искусственная жизнь и физика». Он рассказал о роли НЦФМ в научно-технологическом развитии страны, значимости сотрудничества между учёными и педагогами, а также о применении технологий ИИ в моделировании научно-технологического ландшафта. «Физика позволяет находить в сложнейших явлениях главное и использовать это знание для описания исследуемого явления. Без этого мировоззрения, без используемых им подходов к изучению сложных систем, особенно таких, как мысль и жизнь, точно не обойтись», – подчеркнул Александр Сергеев.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Одна из площадок «Росатома» работала на федеральной территории «Сириус». Там специалисты проектного направления «Прорыв» и департамента научно-технических программ и проектов госкорпорации представили образец конструктора – имитации робототехнической линии, которая входит в состав строящегося в Северске (Томская обл.) опытно-демонстрационного энергокомплекса с технологиями атомной энергетики IV поколения. Конструктор, являющийся уменьшенным прототипом роботизированной линии учебно-экспериментальной базы «Прорыва» в университете «Сириус», вызвал большой интерес, на его базе прошли мастер-классы «Завод на столе».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Всероссийский фестиваль «Наука 0+» – одно из ключевых научно-просветительских событий в рамках Десятилетия науки и технологий. Мероприятия фестиваля направлены на популяризацию научных знаний и методик, объединение ведущих специалистов России и мира для решения важнейших задач в области наукоемких технологий и роста интереса к науке среди молодежи.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этом году программа включала более 10 000 мероприятий на свыше 300 тематических площадках: лекции ведущих ученых страны, мастер-классы для детей и взрослых, интерактивные выставки, показы научного кино, интеллектуальные викторины, научные бои, экскурсии в научно-технологические институты и лаборатории и многое другое. Проект реализуется при поддержке Правительства Москвы, Минобрнауки России, МГУ им. М.В. Ломоносова и Российской академии наук.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Учебно-экспериментальная база проектного направления «Прорыв» была открыта в конце 2023 года в Университете «Сириус». Она представляет линию производства, основными элементами которой являются универсальные и транспортные </w:t>
      </w:r>
      <w:r w:rsidDel="00000000" w:rsidR="00000000" w:rsidRPr="00000000">
        <w:rPr>
          <w:rtl w:val="0"/>
        </w:rPr>
        <w:t xml:space="preserve">роботы</w:t>
      </w:r>
      <w:r w:rsidDel="00000000" w:rsidR="00000000" w:rsidRPr="00000000">
        <w:rPr>
          <w:rtl w:val="0"/>
        </w:rPr>
        <w:t xml:space="preserve">. Это позволяет решать задачи по отработке технологий, подготовке кадров на реальных промышленных объектах, а также популяризировать достижения науки и робототехники среди молодежи. В марте 2024 года Научно-технологический университет «Сириус» и ПН «Прорыв» подписали соглашение о сотрудничестве по развитию компетенций в области промышленной робототехники. Соглашение определяет взаимодействие по выполнению научно-исследовательских и опытно-конструкторских работ по профилю Учебно-экспериментальной базы (УЭБ) проектного направления «Прорыв», разработку и реализацию образовательных программ в области робототехники, а также подготовку специалистов наукоемких направлений как в интересах проектного направления «Прорыв», так и в интересах Университета «Сириус».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потенциальных сотрудников – школьников и студентов.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7Ikq3RulddRejFNzklHBKAvCA==">CgMxLjA4AHIhMTF2bzhqUjNrcExEVXNtemtkQkd4QXlpblcyQnQyUUFX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b v</dc:creator>
</cp:coreProperties>
</file>