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выступил генеральным партнером всероссийской выставки «Искусство и добро»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Частью экспозиции стали 10 работ художников из «атомных» городов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выступила генеральным партнером всероссийской выставки «Искусство и добро», торжественное открытие которой состоялось 3 октября в Москве в Omelchenko gallery.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Выставка включает лучшие работы, поступившие на всероссийский конкурс для художников «Искусство и добро», организованного ассоциацией «Добро.рф». Участникам конкурса было предложено ответить через искусство на вопрос «Что для вас добро?». В проекте приняли участие молодые художники со всей страны, а также авторы из Финляндии и Беларуси. Всего в рамках конкурса было представлено 760 авторов и более 1000 картин, в том числе 100 работ из городов присутствия «Росатома».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список финалистов попали сразу несколько городов присутствия «Росатома» – Полярные зори, Краснокаменск, Саров, Железногорск, Трехгорный, Курчатов, Снежинск и другие.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 приветственным словом к посетителям открытия выставки обратилась Татьяна Терентьева, заместитель генерального директора по персоналу госкорпорации «Росатом»: «Оба слова, вынесенные в название выставки – “Искусство и добро” – имеют особое значение для “Росатома”. Мы понимаем, как важно раскрывать свой потенциал не только в профессиональной деятельности, но в творчестве, волонтерстве, спорте, других сферах, и оказываем поддержку всестороннему развитию талантов сотрудников отрасли и жителей атомных городов. В рамках проекта “Территория культуры «Росатома»” создаются детские творческие коллективы, организуются выставки, гастроли театров. Уже прошло более 2 000 мероприятий, которые охватили свыше 1 млн человек. В “атомных” городах также системно развивается волонтерское движение, участниками которого уже стали более 57 000 человек, ежегодно реализуется порядка 500 проектов. Все это обогащает жизнь российских городов, помогает формировать в них единое социокультурное пространство. Конкурс “Искусство и добро” также помогает решать эти задачи, и мы желаем этому проекту долгой жизни и расширения».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«Во все времена художники прославляли нашу страну на весь мир, вкладывая в свои произведения исторический контекст. В наш век ничего не изменилось: искусство по-прежнему отражает смыслы времени, а также вдохновляет и объединяет. Пожалуй, можно сказать, что сегодня оно набирает большую значимость. Мы живем в мире, в котором добро необходимо, как воздух, поэтому родилась идея организовать такой конкурс и как результат – выставку, которая дает возможность поговорить о добре на языке искусства», – поделился председатель комитета по молодежной политике Государственной Думы РФ, председатель Совета ассоциации «Добро.рф» Артем Метелев.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Работы, представленные на выставке, доступны для приобретения: 40 % доходов от продажи картин из экспозиции организаторы передадут на помощь жителям Курской области в рамках проекта #МЫВМЕСТЕ. Выставка будет работать до 27 октября, посетить ее можно бесплатно. С 4 ноября по 7 декабря «Искусство и добро» будет представлена в новой локации – в ЦВЗ «Манеж», на Международной выставке #МЫВМЕСТЕ.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2023 году «Росатом» запустил программу «Люди и города», которая направлена на формирование устойчивой социальной среды, повышение качества жизни и развитие экокультуры в городах присутствия предприятий госкорпорации. Конечная цель проекта – превращение атомных городов в лидеров по уровню качества жизни и технологическому развитию в масштабах всей страны.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Корпоративное волонтерство в «Росатоме» развивается на системной основе с 2018 года. Госкорпорация оказывает содействие всем предприятиям, где добровольческую деятельность курируют координаторы движения, а также волонтеры-лидеры. В отрасли существует неформальное объединение «Волонтеры Росатома», к которому может присоединиться каждый сотрудник.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Ассоциация «Добро.рф» – одна из крупнейших некоммерческих организаций в России в сфере добровольчества. Под эгидой Ассоциации в России работают сотни ресурсных центров, штабов и клубов #МЫВМЕСТЕ. На «Добро.рф» – крупнейшей платформе добрых дел – зарегистрировано уже почти 7 млн волонтеров и свыше 70 000 организаций, участвующих в социальных проектах и волонтерстве.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Продолжается работа по повышению уровня доступности и развитию культуры в стране. Крупные российские компании, в том числе госкорпорация «Росатом» уделяет особое внимание поддержке и развитию социальных и культурных инициатив в регионах присутствия – городах расположения АЭС и атомных предприятий.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aM9mLYl3ALeZvTm4twTXvrhGg==">CgMxLjA4AHIhMTB0dGVjbW5HUU5jZXRMeFgzaU8wcFg2VHNiblE5SFFy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2024-10-04T12:06:00Z</dcterms:created>
  <dc:creator>b v</dc:creator>
</cp:coreProperties>
</file>