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Ташкенте прошла международная конференция, посвященная развитию технологий АЭС малой мощности в Центрально-Азиатском регионе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Благодаря поддержке «Росатома» в ней приняли участие эксперты из России, Беларуси и Венгрии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Ташкенте (Республика Узбекистан) прошла Международная конференция «Перспективы развития атомной энергетики в государствах Центральной Азии и экологические аспекты эксплуатации АЭС малой мощности».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было организовано Международным союзом ветеранов атомной энергетики и промышленности (</w:t>
      </w:r>
      <w:r w:rsidDel="00000000" w:rsidR="00000000" w:rsidRPr="00000000">
        <w:rPr>
          <w:rtl w:val="0"/>
        </w:rPr>
        <w:t xml:space="preserve">МСВАЭП</w:t>
      </w:r>
      <w:r w:rsidDel="00000000" w:rsidR="00000000" w:rsidRPr="00000000">
        <w:rPr>
          <w:rtl w:val="0"/>
        </w:rPr>
        <w:t xml:space="preserve">) совместно с Советом ветеранов атомной науки и техники при Институте ядерной физики Академии наук Республики Узбекистан (ИЯФ) при поддержке госкорпорации «Росатом». В мероприятии приняли участие ветераны атомной отрасли стран СНГ и Европы (Узбекистана, Кыргызстана, Таджикистана, Армении, Беларуси, Венгрии и России). Они обсудили проблемы энергетики в Центрально-Азиатском регионе, перспективы их решения с помощью атомных станций малой мощности, а также экологические аспекты малой энергетики. Участников конференции приветствовал </w:t>
      </w:r>
      <w:r w:rsidDel="00000000" w:rsidR="00000000" w:rsidRPr="00000000">
        <w:rPr>
          <w:rtl w:val="0"/>
        </w:rPr>
        <w:t xml:space="preserve">Сиражиддин</w:t>
      </w:r>
      <w:r w:rsidDel="00000000" w:rsidR="00000000" w:rsidRPr="00000000">
        <w:rPr>
          <w:rtl w:val="0"/>
        </w:rPr>
        <w:t xml:space="preserve"> Мирзаев, вице-президент Академии наук Республики Узбекистан. Илхам Садиков, директор Института ядерной физики Академии наук Узбекистана (ИЯФ), в своем выступлении подробно рассказал о современном состоянии ядерных технологий в стране и направлениях деятельности ИЯФ.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 базе ядерного исследовательского реактора, который работает в ИЯФ, кроме проведения научных исследований, также проводятся работы по производству радиоизотопной и </w:t>
      </w:r>
      <w:r w:rsidDel="00000000" w:rsidR="00000000" w:rsidRPr="00000000">
        <w:rPr>
          <w:rtl w:val="0"/>
        </w:rPr>
        <w:t xml:space="preserve">радиофармацевтической</w:t>
      </w:r>
      <w:r w:rsidDel="00000000" w:rsidR="00000000" w:rsidRPr="00000000">
        <w:rPr>
          <w:rtl w:val="0"/>
        </w:rPr>
        <w:t xml:space="preserve"> продукции. На базе радиоизотопов в институте разработаны более 20 готовых к использованию радиофармацевтических препаратов. Одним из которых является йод-125, который считается одним из самых лучших в мире по качеству», – отметил в своем докладе </w:t>
      </w:r>
      <w:r w:rsidDel="00000000" w:rsidR="00000000" w:rsidRPr="00000000">
        <w:rPr>
          <w:rtl w:val="0"/>
        </w:rPr>
        <w:t xml:space="preserve">Илхам</w:t>
      </w:r>
      <w:r w:rsidDel="00000000" w:rsidR="00000000" w:rsidRPr="00000000">
        <w:rPr>
          <w:rtl w:val="0"/>
        </w:rPr>
        <w:t xml:space="preserve"> Садиков.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sQcEDm8fK5QB2vqq9f75hfL2Q==">CgMxLjA4AHIhMXItODRpTlU0TWZwZXoya3ZDT1VUYWVLZ1pvYmZ5R0NZ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2024-10-28T09:22:00Z</dcterms:created>
  <dc:creator>b v</dc:creator>
</cp:coreProperties>
</file>