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1131868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D5B59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4468C6B" w14:textId="00FBD4A5" w:rsidR="00A3360E" w:rsidRPr="00A3360E" w:rsidRDefault="00A3360E" w:rsidP="00A3360E">
      <w:pPr>
        <w:jc w:val="center"/>
        <w:rPr>
          <w:b/>
          <w:bCs/>
          <w:sz w:val="28"/>
          <w:szCs w:val="28"/>
        </w:rPr>
      </w:pPr>
      <w:r w:rsidRPr="00A3360E">
        <w:rPr>
          <w:b/>
          <w:bCs/>
          <w:sz w:val="28"/>
          <w:szCs w:val="28"/>
        </w:rPr>
        <w:t>Эксперт Машиностроительного дивизиона «Росатома» рассказал о перспективах внедрения роботизированных технологий на фестивале робототехники «Робофинист-2024»</w:t>
      </w:r>
    </w:p>
    <w:p w14:paraId="0185D784" w14:textId="77777777" w:rsidR="00A3360E" w:rsidRPr="00A3360E" w:rsidRDefault="00A3360E" w:rsidP="00A3360E">
      <w:pPr>
        <w:jc w:val="center"/>
        <w:rPr>
          <w:i/>
          <w:iCs/>
        </w:rPr>
      </w:pPr>
      <w:r w:rsidRPr="00A3360E">
        <w:rPr>
          <w:i/>
          <w:iCs/>
        </w:rPr>
        <w:t>Всего в «дорожной карте» программы цифровизации дивизиона представлено 115 проектов по 8 направлениям</w:t>
      </w:r>
    </w:p>
    <w:p w14:paraId="06A992FC" w14:textId="77777777" w:rsidR="00A3360E" w:rsidRPr="00A3360E" w:rsidRDefault="00A3360E" w:rsidP="00A3360E"/>
    <w:p w14:paraId="32789196" w14:textId="65938B59" w:rsidR="00A3360E" w:rsidRPr="00A3360E" w:rsidRDefault="00A3360E" w:rsidP="00A3360E">
      <w:r w:rsidRPr="00A3360E">
        <w:t xml:space="preserve">Машиностроительный дивизион госкорпорации «Росатом» принял участие в международном фестивале робототехники «РобоФинист-2024», который завершился в Санкт-Петербурге 10 октября. </w:t>
      </w:r>
    </w:p>
    <w:p w14:paraId="5675E3C4" w14:textId="77777777" w:rsidR="00A3360E" w:rsidRPr="00A3360E" w:rsidRDefault="00A3360E" w:rsidP="00A3360E"/>
    <w:p w14:paraId="03AFC091" w14:textId="77777777" w:rsidR="00A3360E" w:rsidRPr="00A3360E" w:rsidRDefault="00A3360E" w:rsidP="00A3360E">
      <w:r w:rsidRPr="00A3360E">
        <w:t xml:space="preserve">Директор департамента по цифровизации и информационным технологиям Машиностроительного дивизиона «Росатома» Олег </w:t>
      </w:r>
      <w:proofErr w:type="spellStart"/>
      <w:r w:rsidRPr="00A3360E">
        <w:t>Апанасик</w:t>
      </w:r>
      <w:proofErr w:type="spellEnd"/>
      <w:r w:rsidRPr="00A3360E">
        <w:t xml:space="preserve"> выступил на стратегической сессии «Перспективы и вектор развития робототехники в России». Он рассказал о внедрении роботизированных систем в производственные процессы предприятий дивизиона, что является одним из ключевых способов повышения эффективности изготовления оборудования для атомной энергетики, нефтегазового комплекса и других отраслей промышленности. </w:t>
      </w:r>
    </w:p>
    <w:p w14:paraId="087B3B1E" w14:textId="77777777" w:rsidR="00A3360E" w:rsidRPr="00A3360E" w:rsidRDefault="00A3360E" w:rsidP="00A3360E"/>
    <w:p w14:paraId="7A97A977" w14:textId="77777777" w:rsidR="00A3360E" w:rsidRPr="00A3360E" w:rsidRDefault="00A3360E" w:rsidP="00A3360E">
      <w:r w:rsidRPr="00A3360E">
        <w:t xml:space="preserve">Как сказал </w:t>
      </w:r>
      <w:proofErr w:type="spellStart"/>
      <w:r w:rsidRPr="00A3360E">
        <w:t>Апанасик</w:t>
      </w:r>
      <w:proofErr w:type="spellEnd"/>
      <w:r w:rsidRPr="00A3360E">
        <w:t>, научные центры и производственные площадки дивизиона планомерно внедряют современные технологии. На предприятиях реализуются ИТ-проекты, направленные на увеличение скорости изготовления оборудования, внедряются AR- и VR-решения, которые помогают оптимизировать процессы согласования конструкторской документации с заказчиками и обучать рабочих. В Санкт-Петербурге создана лаборатория по отработке роботизированных технологий. Всего в «дорожной карте» программы цифровизации дивизиона представлено 115 проектов по 8 направлениям.</w:t>
      </w:r>
    </w:p>
    <w:p w14:paraId="274D2395" w14:textId="77777777" w:rsidR="00A3360E" w:rsidRPr="00A3360E" w:rsidRDefault="00A3360E" w:rsidP="00A3360E"/>
    <w:p w14:paraId="555ACD97" w14:textId="41A8A3C4" w:rsidR="00A3360E" w:rsidRPr="00A3360E" w:rsidRDefault="00A3360E" w:rsidP="00A3360E">
      <w:r w:rsidRPr="00A3360E">
        <w:t>По словам выступающего, к 2030 году планируется вывести на рынок четыре цифровых продукта, оцифровать процессы контроля, внедрить цифровое управление себестоимостью (Design-To-Cost), предиктивные технологии в процессах обеспечения производства, а также начать повсеместное использование искусственного интеллекта и роботизированных систем. «Образ “цифрового завода”, который мы сформировали для наших предприятий, – это видение того, какими должны быть наши производства через пять лет. Они должны следовать “бережливым” принципам, активно использовать цифровые инструменты и современные методы обработки информации и контроля изготовления оборудования на всех этапах, применять роботизацию везде, где это возможно. Эти принципы за счет синергетического эффекта дополняют друг друга, и дают нам возможность на горизонте ближайших лет обеспечить исполнение “дорожной карты” “Росатома” по строительству АЭС, изготавливая оборудование в контрактные сроки и по заложенной в проектах себестоимости», – отметил он.</w:t>
      </w:r>
    </w:p>
    <w:p w14:paraId="68D964D2" w14:textId="77777777" w:rsidR="00A3360E" w:rsidRDefault="00A3360E" w:rsidP="00A3360E"/>
    <w:p w14:paraId="178DF81E" w14:textId="191B3BC9" w:rsidR="00A3360E" w:rsidRPr="00A3360E" w:rsidRDefault="00A3360E" w:rsidP="00A3360E">
      <w:pPr>
        <w:rPr>
          <w:b/>
          <w:bCs/>
        </w:rPr>
      </w:pPr>
      <w:r w:rsidRPr="00A3360E">
        <w:rPr>
          <w:b/>
          <w:bCs/>
        </w:rPr>
        <w:t>С</w:t>
      </w:r>
      <w:r w:rsidRPr="00A3360E">
        <w:rPr>
          <w:b/>
          <w:bCs/>
        </w:rPr>
        <w:t>правк</w:t>
      </w:r>
      <w:r w:rsidRPr="00A3360E">
        <w:rPr>
          <w:b/>
          <w:bCs/>
        </w:rPr>
        <w:t>а</w:t>
      </w:r>
      <w:r w:rsidRPr="00A3360E">
        <w:rPr>
          <w:b/>
          <w:bCs/>
        </w:rPr>
        <w:t>:</w:t>
      </w:r>
    </w:p>
    <w:p w14:paraId="3C745DB5" w14:textId="77777777" w:rsidR="00A3360E" w:rsidRPr="00A3360E" w:rsidRDefault="00A3360E" w:rsidP="00A3360E"/>
    <w:p w14:paraId="573BB52E" w14:textId="0F36CA7A" w:rsidR="00A3360E" w:rsidRPr="00A3360E" w:rsidRDefault="00A3360E" w:rsidP="00A3360E">
      <w:r w:rsidRPr="00A3360E">
        <w:lastRenderedPageBreak/>
        <w:t>Машиностроительный дивизион госкорпорации «Росатом»</w:t>
      </w:r>
      <w:r>
        <w:t xml:space="preserve"> </w:t>
      </w:r>
      <w:r w:rsidRPr="00A3360E">
        <w:t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</w:t>
      </w:r>
      <w:r>
        <w:t xml:space="preserve"> </w:t>
      </w:r>
      <w:r w:rsidRPr="00A3360E">
        <w:t xml:space="preserve">в Волгодонске, который производит сложное оборудование практически для всех атомных строек в России и за рубежом. </w:t>
      </w:r>
    </w:p>
    <w:p w14:paraId="28A28A0B" w14:textId="77777777" w:rsidR="00A3360E" w:rsidRPr="00A3360E" w:rsidRDefault="00A3360E" w:rsidP="00A3360E"/>
    <w:p w14:paraId="7E9683C9" w14:textId="77777777" w:rsidR="00A3360E" w:rsidRPr="00A3360E" w:rsidRDefault="00A3360E" w:rsidP="00A3360E">
      <w:r w:rsidRPr="00A3360E">
        <w:t>Фестиваль «</w:t>
      </w:r>
      <w:proofErr w:type="spellStart"/>
      <w:r w:rsidRPr="00A3360E">
        <w:t>РобоФинист</w:t>
      </w:r>
      <w:proofErr w:type="spellEnd"/>
      <w:r w:rsidRPr="00A3360E">
        <w:t>» – ключевое событие в системе выявления и развития юных талантов России в сфере научно-технического творчества и робототехники. Ежегодно в обучение вовлекаются десятки тысяч школьников, а лучшие из них получают возможность продемонстрировать свои навыки на международной арене. В 2024 году фестиваль проходил в Санкт-Петербурге с 8 по 10 октября. В мероприятии участвовали более 1500 человек со всего мира, которые соревновались в 30 различных дисциплинах.</w:t>
      </w:r>
    </w:p>
    <w:p w14:paraId="6F4AB445" w14:textId="77777777" w:rsidR="00A3360E" w:rsidRPr="00A3360E" w:rsidRDefault="00A3360E" w:rsidP="00A3360E"/>
    <w:p w14:paraId="1FF2BDD2" w14:textId="77777777" w:rsidR="00A3360E" w:rsidRPr="00A3360E" w:rsidRDefault="00A3360E" w:rsidP="00A3360E">
      <w:r w:rsidRPr="00A3360E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626D86B2" w14:textId="14368B0A" w:rsidR="003F5BDE" w:rsidRPr="00A3360E" w:rsidRDefault="003F5BDE" w:rsidP="00A3360E"/>
    <w:sectPr w:rsidR="003F5BDE" w:rsidRPr="00A3360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887B" w14:textId="77777777" w:rsidR="0060194F" w:rsidRDefault="0060194F">
      <w:r>
        <w:separator/>
      </w:r>
    </w:p>
  </w:endnote>
  <w:endnote w:type="continuationSeparator" w:id="0">
    <w:p w14:paraId="0A732CA9" w14:textId="77777777" w:rsidR="0060194F" w:rsidRDefault="0060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3D2A" w14:textId="77777777" w:rsidR="0060194F" w:rsidRDefault="0060194F">
      <w:r>
        <w:separator/>
      </w:r>
    </w:p>
  </w:footnote>
  <w:footnote w:type="continuationSeparator" w:id="0">
    <w:p w14:paraId="0786FD93" w14:textId="77777777" w:rsidR="0060194F" w:rsidRDefault="0060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5E0B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10B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1EDF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4D4592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6653"/>
    <w:rsid w:val="005E7908"/>
    <w:rsid w:val="005F13DE"/>
    <w:rsid w:val="0060194F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D5B59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4952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05FC"/>
    <w:rsid w:val="00925756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204BB"/>
    <w:rsid w:val="00A3360E"/>
    <w:rsid w:val="00A34E25"/>
    <w:rsid w:val="00A4107F"/>
    <w:rsid w:val="00A412AF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A6BAC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480C"/>
    <w:rsid w:val="00DF49F4"/>
    <w:rsid w:val="00DF4A0D"/>
    <w:rsid w:val="00E0715B"/>
    <w:rsid w:val="00E077E5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01D9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2024-10-14T10:16:00Z</dcterms:created>
  <dcterms:modified xsi:type="dcterms:W3CDTF">2024-10-14T10:16:00Z</dcterms:modified>
</cp:coreProperties>
</file>