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«Почта России» расширяют сотрудничество в области цифровых продуктов и логистики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фокусе взаимодействия – разработанные IT-интегратором госкорпорации программные продукты «Атом.РИТА» и «Атом.Порт»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и «Почта России» договорились о взаимодействии в области цифровых технологий. Соответствующий документ подписали генеральный директор госкорпорации «Росатом» Алексей Лихачев и генеральный директор «Почты России» Михаил Волков.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Достигнутые договорённости расширяют сотрудничество компаний в области повышения эффективности поддерживающих функций и цифровизации, а также ускорения импортозамещения. Сотрудничество специалистов «Росатома» и «Почты России» позволит обеим сторонам делиться лучшими практиками и находить оптимальные решения для возникающих вызовов.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2024 году «Росатом» начал пилотное внедрение платформы программной роботизации «Атом.РИТА» («роботизированный интеллектуальный технологичный ассистент», разработан IT-интегратором «Росатома» – </w:t>
      </w:r>
      <w:r w:rsidDel="00000000" w:rsidR="00000000" w:rsidRPr="00000000">
        <w:rPr>
          <w:rtl w:val="0"/>
        </w:rPr>
        <w:t xml:space="preserve">АО</w:t>
      </w:r>
      <w:r w:rsidDel="00000000" w:rsidR="00000000" w:rsidRPr="00000000">
        <w:rPr>
          <w:rtl w:val="0"/>
        </w:rPr>
        <w:t xml:space="preserve"> «Гринатом») в части подразделений «Почты России». Эта платформа позволяет автоматизировать ряд рутинных процессов и повысить эффективность работы. Также «Почта России» тестирует другой программный продукт «Росатома» – «Атом.Порт». Это решение позволяет обеспечивать автоматизированную миграцию рабочих мест на отечественные решения и управление их конфигурациями как в процессе миграции, так и после </w:t>
      </w:r>
      <w:r w:rsidDel="00000000" w:rsidR="00000000" w:rsidRPr="00000000">
        <w:rPr>
          <w:rtl w:val="0"/>
        </w:rPr>
        <w:t xml:space="preserve">неё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Еще одно из приоритетных направлений сотрудничества – создание и развитие логистических сервисов. Совместная работа в этом направлении предусматривает использование авиационного флота и железнодорожных мощностей «Почты России» для задач госкорпорации «Росатом».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«Сотрудничество между “Росатомом” и “Почтой России” демонстрирует, что объединение ресурсов и опыта крупных государственных предприятий может привести к значительным положительным изменениям, как в рамках самих компаний, так и в более широком экономическом и социальном контексте. Уверен, что этот важный шаг на пути к цифровому будущему принесет пользу не только участникам соглашения, но и пользователям их услуг по всей России, а также послужит отличным примером для других организаций, стремящихся к улучшению своих внутренних процессов и усилению конкурентоспособности на рынке», – отметил Алексей Лихачев.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«Сотрудничество с госкорпорацией “Росатом” в области цифровизации открывает перед нами новые возможности для улучшения качества услуг и оптимизации процессов. Мы уверены, что совместная работа позволит эффективнее внедрять инновационные решения», – отметил Михаил Волков.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правительственной «дорожной карты»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АО «Почта России» –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– свыше 38 000 точек, порядка 66 % из которых находятся в малых населенных пунктах. Среднемесячная протяженность логистических маршрутов Почты составляет 54 млн километров. С 2015 года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 «Почта России» – один из самых крупных работодателей страны. Численность почтовых работников составляет 265 000 человек. Ежегодно «Почта России» принимает около 1,3 млрд бумажных писем и обрабатывает около 240 млн посылок. Компания помогает переводить юридически значимую переписку в цифровой формат – в 2022 г. Почта доставила 238 млн электронных заказных писем. «Почта России» обслуживает около 20 млн подписчиков в России, которым доставляется более 400 млн экземпляров печатных изданий в год. Ежегодный </w:t>
      </w:r>
      <w:r w:rsidDel="00000000" w:rsidR="00000000" w:rsidRPr="00000000">
        <w:rPr>
          <w:rtl w:val="0"/>
        </w:rPr>
        <w:t xml:space="preserve">объём</w:t>
      </w:r>
      <w:r w:rsidDel="00000000" w:rsidR="00000000" w:rsidRPr="00000000">
        <w:rPr>
          <w:rtl w:val="0"/>
        </w:rPr>
        <w:t xml:space="preserve"> транзакций, которые проходят через «Почту России», составляет около 2,6 триллиона рублей (пенсии, платежи и переводы).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Первое соглашение о сотрудничестве «Росатом» и «Почта России» заключили в 2023 году. Оно стало важным шагом в развитии взаимодействия компаний. Результаты первого года совместной работы были оценены как успешные, что послужило основой для продолжения </w:t>
      </w:r>
      <w:r w:rsidDel="00000000" w:rsidR="00000000" w:rsidRPr="00000000">
        <w:rPr>
          <w:rtl w:val="0"/>
        </w:rPr>
        <w:t xml:space="preserve">партнёрства</w:t>
      </w:r>
      <w:r w:rsidDel="00000000" w:rsidR="00000000" w:rsidRPr="00000000">
        <w:rPr>
          <w:rtl w:val="0"/>
        </w:rPr>
        <w:t xml:space="preserve">. Например, завершены подготовительные этапы по обследованию бизнес-процессов для проекта по созданию общего центра обслуживания для «Почты России», и определен регион для тестирования пилотных решений для централизации функции кадрового делопроизводства.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«Атом.РИТА» – </w:t>
      </w:r>
      <w:r w:rsidDel="00000000" w:rsidR="00000000" w:rsidRPr="00000000">
        <w:rPr>
          <w:rtl w:val="0"/>
        </w:rPr>
        <w:t xml:space="preserve">импортонезависимая</w:t>
      </w:r>
      <w:r w:rsidDel="00000000" w:rsidR="00000000" w:rsidRPr="00000000">
        <w:rPr>
          <w:rtl w:val="0"/>
        </w:rPr>
        <w:t xml:space="preserve"> платформа программной роботизации (RPA-платформа) с компонентами искусственного интеллекта. Программные роботы «Атом.РИТА» выполняют рутинные операции за сотрудников: имитируют действия пользователей с программами (офисные пакеты, 1С, ERP и другие), файловой системой, электронной почтой, веб-страницами, API и OCR. В функционал платформы заложено более 300 активностей. «Атом.РИТА» позволяет быстро автоматизировать бизнес-процессы без доработок информационных систем. Решение соответствует всем требованиям информационной безопасности, </w:t>
      </w:r>
      <w:r w:rsidDel="00000000" w:rsidR="00000000" w:rsidRPr="00000000">
        <w:rPr>
          <w:rtl w:val="0"/>
        </w:rPr>
        <w:t xml:space="preserve">импортонезависимо</w:t>
      </w:r>
      <w:r w:rsidDel="00000000" w:rsidR="00000000" w:rsidRPr="00000000">
        <w:rPr>
          <w:rtl w:val="0"/>
        </w:rPr>
        <w:t xml:space="preserve"> и включено в реестр отечественного ПО.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ПО «Атом.Порт» – разработанная </w:t>
      </w:r>
      <w:r w:rsidDel="00000000" w:rsidR="00000000" w:rsidRPr="00000000">
        <w:rPr>
          <w:rtl w:val="0"/>
        </w:rPr>
        <w:t xml:space="preserve">АО</w:t>
      </w:r>
      <w:r w:rsidDel="00000000" w:rsidR="00000000" w:rsidRPr="00000000">
        <w:rPr>
          <w:rtl w:val="0"/>
        </w:rPr>
        <w:t xml:space="preserve"> «Гринатом» система автоматизированной миграции на отечественное ПО. Один из актуальных сценариев использования системы «Атом.Порт» – массовая автоматизированная миграция рабочих мест с Windows на любые российские операционные системы семейства Linux. Благодаря функционалу решения ИТ-специалист может в удаленном режиме установить агента «Атом.Порт» на рабочее место пользователя, провести перенос данных и установку любого программного обеспечения. Среди заказчиков продукта — госкорпорация «Росатом», правительства Томской, Иркутской, Челябинской области и ряд крупных российских компаний. Решение включает в себя функциональные модули: «Инвентаризация» (сбор данных об оборудовании в сети и установленном ПО; возможность формирования множества гибких отчетов); «Миграция» (быстрый автоматизированный переход с одной операционной системы на другую при минимальном участии технического персонала); «Управление инфраструктурой» (возможность удаленного управления смешанной ИТ-инфраструктурой организации).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4vkotoeYA2dR662PhuA0DJG5w==">CgMxLjA4AHIhMVVidDFZUUZ6dHJrcnVsejZCOFlVSC10OEJiZTZpZF9s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2024-10-17T12:31:00Z</dcterms:created>
  <dc:creator>b v</dc:creator>
</cp:coreProperties>
</file>