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«Росатом» принял участие в Международном конгрессе по ядерной медицине EANM – 2024</w:t>
      </w:r>
    </w:p>
    <w:p>
      <w:pPr>
        <w:pStyle w:val="Normal"/>
        <w:jc w:val="center"/>
        <w:rPr>
          <w:i/>
          <w:i/>
        </w:rPr>
      </w:pPr>
      <w:r>
        <w:rPr>
          <w:i/>
        </w:rPr>
        <w:t>Наряду с новейшими достижениями в радиофармацевтике обсуждались вопросы подготовки профильных специалистов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Российская изотопная продукция была представлена на XXXVII Конгрессе Европейской ассоциации ядерной медицины (EANM 2024), который прошел в Гамбурге (Германия).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Мероприятие объединило свыше 7,5 тысяч экспертов в области ядерной медицины и фармацевтики из более 100 стран мира.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Эксперты отметили динамичное развитие таргетной ядерной медицины, появление новых разработок радиофармпрепаратов на основе таргетных молекул и перспективных изотопов, таких как лютеций-177, актиний-225, тербий-161 и другие. Наряду с новейшими достижениями в радиофармацевтике обсуждались вопросы подготовки профильных специалистов для ядерной медицины. Все участники конгресса уделяли особое внимание решению проблемы, связанной с дефицитом специалистов в медицинской сфере во всем мире, эта проблема имеет решающее значение для доступа пациентов к специализированному лечению и продлению жизни.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 стенде АО «В/О «Изотоп» (входит в Научный дивизион госкорпорации «Росатом»), организованном при участии частного учреждения РМС, участники конгресса ознакомились с информацией о российской изотопной продукции и технологиях «Росатома» в области ядерной медицины.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«”Росатом” сегодня занимает первое место в мире по номенклатуре изотопной продукции и входит в топ-5 производителей изотопов на мировом рынке. Среди партнеров – более 170 зарубежных компаний из 50 стран мира. Конгресс – одно из знаковых событий для сферы ядерной медицины, позволяющее определить вектор развития рынка, вместе с тем, это и площадка для развития и укрепления сотрудничества с нашими зарубежными партнерами», – прокомментировал Антон Шаргин, заместитель генерального директора по коммерческим вопросам АО «В/О «Изотоп».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Справка: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Ежегодный конгресс Европейской ассоциации по ядерной медицине (EANM) – наиболее востребованная дискуссионная и выставочная площадка среди участников международного рынка ядерной медицины.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Научный дивизион «Росатома»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ГНЦ РФ-ФЭИ, ГНЦ НИИАР, ВНИИХТ, «Гиредмет», Радиевый институт им. В.Г. Хлопина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</w:t>
      </w:r>
      <w:hyperlink r:id="rId4">
        <w:r>
          <w:rPr>
            <w:color w:val="0563C1"/>
            <w:u w:val="single"/>
          </w:rPr>
          <w:t>www.niirosatom.ru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АО «В/О «Изотоп» –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«Росатома» на международный рынок и ключевой поставщик данной продукции на внутренний рынок. Среди партнеров АО «В/О «Изотоп» –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Россия активно развивает сотрудничество с дружественными государствами. Осуществляются поставки товаров, услуг и сырья по всему миру. Продолжается реализация крупных зарубежных энергетических проектов. «Росатом» и его дивизионы принимают активное участие в этой работе.</w:t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://www.niirosatom.ru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7Wo4SvLDWPtWq2yctQopILSHrPg==">CgMxLjA4AHIhMTJnUlNfRng2d000VGc0R3plbm5icXBsNDNXZUdHek1F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473</Words>
  <Characters>3494</Characters>
  <CharactersWithSpaces>3962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2024-10-25T15:28:00Z</dcterms:created>
  <dc:creator>b v</dc:creator>
  <dc:description/>
  <dc:language>ru-RU</dc:language>
  <cp:lastModifiedBy/>
  <dcterms:modified xsi:type="dcterms:W3CDTF">2024-10-25T18:47:30Z</dcterms:modified>
  <cp:revision>1</cp:revision>
  <dc:subject/>
  <dc:title/>
</cp:coreProperties>
</file>