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24.10.24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Международный проект «Росатома» Global Atomic Quiz 2024 стартует 10 ноября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Юбилейная викторина будет посвящена пяти основным сферам атомных достижений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10 ноября в честь празднования Всемирного дня науки госкорпорация «Росатом» традиционно проведет международную викторину на атомную тематику Global Atomic Quiz 2024.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этом году викторина, отмечающая свой пятый юбилей, пройдет в особом формате: онлайн на 13 языках и очно по всему миру – от Мьянмы до Бразилии. Викторина будет доступна на английском, русском, бенгальском, венгерском, испанском, португальском, кыргызском, казахском, монгольском, турецком, узбекском, арабском и индонезийском языках.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Участники смогут не только узнать больше о мирном атоме и выиграть уникальные призы, но и открыть для себя удивительные и разнообразные применения атомных технологий. У участников будет целых 24 часа, чтобы ответить на 25 вопросов разной сложности и тематики. В честь пятого юбилея вопросы викторины будут разделены на пять тематических направлений, представляющих ключевые достижения атомной отрасли: «”Зеленая” энергетика», «Медицина», «Наука», «Транспорт и промышленность», а также «Агроиндустрия».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Для участия в викторине необходимо 10 ноября пройти регистрацию на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сайте проекта</w:t>
        </w:r>
      </w:hyperlink>
      <w:r w:rsidDel="00000000" w:rsidR="00000000" w:rsidRPr="00000000">
        <w:rPr>
          <w:rtl w:val="0"/>
        </w:rPr>
        <w:t xml:space="preserve">. С целью подготовки к участию в викторине можно посетить сайт, где ознакомиться с </w:t>
      </w:r>
      <w:r w:rsidDel="00000000" w:rsidR="00000000" w:rsidRPr="00000000">
        <w:rPr>
          <w:rtl w:val="0"/>
        </w:rPr>
        <w:t xml:space="preserve">инфографиками</w:t>
      </w:r>
      <w:r w:rsidDel="00000000" w:rsidR="00000000" w:rsidRPr="00000000">
        <w:rPr>
          <w:rtl w:val="0"/>
        </w:rPr>
        <w:t xml:space="preserve">, которые наглядно иллюстрируют различные сферы применения атомных технологий и служат полезными подсказками.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Все участники получат электронный сертификат, а сто победителей будут награждены эксклюзивным призом – фигурным атомным пазлом. Специальный приз – поездка в Россию – достанется трем участникам, продемонстрировавшим наилучшие результаты. Список победителей будет опубликован на 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сайте</w:t>
        </w:r>
      </w:hyperlink>
      <w:r w:rsidDel="00000000" w:rsidR="00000000" w:rsidRPr="00000000">
        <w:rPr>
          <w:rtl w:val="0"/>
        </w:rPr>
        <w:t xml:space="preserve"> проекта до 22 ноября.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Просветительская деятельность «Росатома» направлена на самую широкую аудиторию. Целями научно-просветительских проектов, помимо популяризации атомных технологий, являются увеличение доступности знаний о науке и технологиях в целом, повышение привлекательности научно-технического образования и инженерных специальностей. В просветительскую инфраструктурную сеть, созданную «Росатомом», входят 25 информационных центров по атомной энергии в России и за рубежом, посетителями которых в 2023 году стали более 280 тыс. человек.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Global Atomic Quiz – глобальный просветительский проект «Росатома», который рассказывает об основах ядерной физики, подчеркивает важность атомных технологий в повседневной жизни человека и роль атомной энергии в сохранении нашей планеты. Проект проводится с 2020 года более чем на 11 языках, за четыре года он привлек внимание свыше 40 тысяч участников более чем из 70 стран. В 2023 году проект стал победителем IX Всероссийской премии «За верность науке» в категории «Наука миру».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Global Atomic Quiz 2023 прошел 10 ноября во Всемирный день науки. Онлайн-викторина проводилась в течение 24 часов и за это время привлекла внимание свыше 10 тысяч человек из более чем 60 стран. В прошлом году в викторине впервые участвовали студенты и школьники из Мьянмы, а также активно проявили себя молодые люди из разных стран Африки – Кении, Нигерии, Сенегала и ЮАР. Помимо онлайн-формата, викторина прошла очно на 17 различных международных площадках, среди которых музей «Атом» на ВДНХ в Москве, Информационные центры по атомным технологиям, школы и университеты со всего мира. В общей сложности в очных мероприятиях Global Atomic Quiz приняли участие около 800 студентов и школьников из Бангладеш, Беларуси, Венгрии, Египта, Казахстана, России, Мьянмы, Турции и Узбекистана.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уделяют большое внимание развитию отношений со странами-партнерами. Эта деятельность включает в себя образовательные и культурные программы, экономическое и научное сотрудничество, улучшение условий жизни и развитие инфраструктуры в регионах присутствия. Предприятия госкорпорации «Росатом» принимают активное участие в этой работе.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footerReference r:id="rId11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s://quiz.atomforyou.com/" TargetMode="External"/><Relationship Id="rId9" Type="http://schemas.openxmlformats.org/officeDocument/2006/relationships/hyperlink" Target="https://quiz.atomforyou.com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77RQT38JR6G8XGXZRp40oh7NwA==">CgMxLjA4AHIhMXluVDlVWENFQ3lyaWpNcWZ3OW95QWtaOVc4RF9BR1M0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2024-10-24T11:59:00Z</dcterms:created>
  <dc:creator>b v</dc:creator>
</cp:coreProperties>
</file>