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Глава «Росатома» Алексей Лихачев рассказал на ВЭФ-2024 о планах развития атомной энергетики в России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принял участие в панельной дискуссии «Новая энергия для Дальнего Востока»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Генеральный директор «Росатома» Алексей Лихачев в рамках Восточного экономического форума, который открылся 3 сентября 2024 года во Владивостоке, принял участие в сессии «Новая энергия для Дальнего Востока». Она прошла в формате совместного заседания Министерства энергетики Российской Федерации, Министерства Российской Федерации по развитию Дальнего Востока и Арктики и комиссии Государственного совета Российской Федерации по направлению «Энергетика».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дискуссии также приняли участие глава Республики Саха (Якутия) Айсен Николаев, председатель правления АО «Системный оператор Единой энергетической системы» Федор Опадчий, генеральный директор ПАО «Россети» Андрей Рюмин и другие. Модерировал сессию министр энергетики РФ Сергей Цивилев.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ходе разговора стороны обменялись мнениями о том, какие шаги предстоит предпринять для развития электроэнергетики на Дальнем Востоке. Алексей Лихачев рассказал о планах госкорпорации по развитию атомной энергетики в России, в частности – на Дальнем Востоке. «Планы строительства атомной генерации на Дальнем Востоке включают в себя проекты в четырех новых регионах. К 2042 году в них должны заработать 10 новых инновационных энергоблоков средней и малой мощности. Вырабатываемая ими экологически чистая энергия станет основой для экономического роста и развития промышленности Приморья, Камчатки, Якутии и Хабаровского края. Хотелось бы подчеркнуть, что проекты должны пройти и общественные слушания, а также утверждения Правительством и Президентом РФ», - отметил он.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Госкорпорация «Росатом» –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около 350 тыс. человек.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Восточный экономический форум – ключевая международная площадка для обсуждения инвестиционного потенциала Дальнего Востока, представления новых проектов и условий ведения бизнеса на территориях опережающего развития. Учрежден указом Президента РФ Владимира Путина от 19 мая 2015 года. Оператором выступает Фонд «</w:t>
      </w:r>
      <w:r w:rsidDel="00000000" w:rsidR="00000000" w:rsidRPr="00000000">
        <w:rPr>
          <w:rtl w:val="0"/>
        </w:rPr>
        <w:t xml:space="preserve">Росконгресс</w:t>
      </w:r>
      <w:r w:rsidDel="00000000" w:rsidR="00000000" w:rsidRPr="00000000">
        <w:rPr>
          <w:rtl w:val="0"/>
        </w:rPr>
        <w:t xml:space="preserve">». «Росатом» является официальным партнером мероприятия.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4p/2zUDBcp5eBmGGNHupaTYwjA==">CgMxLjA4AHIhMVVJc1poN25xZzZqcnV4ZWFvOW1VNXJlcElLUXdJZjVl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2024-09-04T08:07:00Z</dcterms:created>
  <dc:creator>b v</dc:creator>
</cp:coreProperties>
</file>