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Госкорпорация «Росатом» </w:t>
      </w:r>
      <w:r w:rsidDel="00000000" w:rsidR="00000000" w:rsidRPr="00000000">
        <w:rPr>
          <w:b w:val="1"/>
          <w:sz w:val="28"/>
          <w:szCs w:val="28"/>
          <w:rtl w:val="0"/>
        </w:rPr>
        <w:t xml:space="preserve">выступит</w:t>
      </w:r>
      <w:r w:rsidDel="00000000" w:rsidR="00000000" w:rsidRPr="00000000">
        <w:rPr>
          <w:b w:val="1"/>
          <w:sz w:val="28"/>
          <w:szCs w:val="28"/>
          <w:rtl w:val="0"/>
        </w:rPr>
        <w:t xml:space="preserve"> партнером проекта «</w:t>
      </w:r>
      <w:r w:rsidDel="00000000" w:rsidR="00000000" w:rsidRPr="00000000">
        <w:rPr>
          <w:b w:val="1"/>
          <w:sz w:val="28"/>
          <w:szCs w:val="28"/>
          <w:rtl w:val="0"/>
        </w:rPr>
        <w:t xml:space="preserve">ТопБЛОГ</w:t>
      </w:r>
      <w:r w:rsidDel="00000000" w:rsidR="00000000" w:rsidRPr="00000000">
        <w:rPr>
          <w:b w:val="1"/>
          <w:sz w:val="28"/>
          <w:szCs w:val="28"/>
          <w:rtl w:val="0"/>
        </w:rPr>
        <w:t xml:space="preserve">» президентской платформы «Россия – страна возможностей»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поддержала специальную номинацию «Устойчивое развитие» трека «</w:t>
      </w:r>
      <w:r w:rsidDel="00000000" w:rsidR="00000000" w:rsidRPr="00000000">
        <w:rPr>
          <w:i w:val="1"/>
          <w:rtl w:val="0"/>
        </w:rPr>
        <w:t xml:space="preserve">Спецноминации</w:t>
      </w:r>
      <w:r w:rsidDel="00000000" w:rsidR="00000000" w:rsidRPr="00000000">
        <w:rPr>
          <w:i w:val="1"/>
          <w:rtl w:val="0"/>
        </w:rPr>
        <w:t xml:space="preserve"> 2.0»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выступит партнером Всероссийского образовательного проекта «</w:t>
      </w:r>
      <w:r w:rsidDel="00000000" w:rsidR="00000000" w:rsidRPr="00000000">
        <w:rPr>
          <w:rtl w:val="0"/>
        </w:rPr>
        <w:t xml:space="preserve">ТопБЛОГ</w:t>
      </w:r>
      <w:r w:rsidDel="00000000" w:rsidR="00000000" w:rsidRPr="00000000">
        <w:rPr>
          <w:rtl w:val="0"/>
        </w:rPr>
        <w:t xml:space="preserve">» президентской платформы «Россия – страна возможностей». Проект реализуется в рамках программы «Социальные лифты для каждого» национального проекта «Образование».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rtl w:val="0"/>
        </w:rPr>
        <w:t xml:space="preserve">ТопБЛОГ</w:t>
      </w:r>
      <w:r w:rsidDel="00000000" w:rsidR="00000000" w:rsidRPr="00000000">
        <w:rPr>
          <w:rtl w:val="0"/>
        </w:rPr>
        <w:t xml:space="preserve">» призван помочь талантливым авторам научиться эффективно работать с аудиторией в социальных сетях. За три сезона он объединил более 150 тысяч блогеров из 89 регионов России.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Участниками </w:t>
      </w:r>
      <w:r w:rsidDel="00000000" w:rsidR="00000000" w:rsidRPr="00000000">
        <w:rPr>
          <w:rtl w:val="0"/>
        </w:rPr>
        <w:t xml:space="preserve">спецноминации</w:t>
      </w:r>
      <w:r w:rsidDel="00000000" w:rsidR="00000000" w:rsidRPr="00000000">
        <w:rPr>
          <w:rtl w:val="0"/>
        </w:rPr>
        <w:t xml:space="preserve"> «Устойчивое развитие» могут стать блогеры из России и иностранных государств, которые создают контент о проектах и инициативах, направленных на устойчивое развитие региона или страны в целом, и помогают аудитории осознать важность бережного отношения к окружающей среде и ресурсам. На протяжении двух месяцев участники должны пройти пять спринтов и выполнить все задачи, поставленные партнером номинации – департаментом устойчивого развития госкорпорации «Росатом».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Команда «Росатома» во главе с директором департамента Полиной Лион разработала кейс-задание, связанное с приоритетами «Росатома» в сфере достижения целей устойчивого развития. «С помощью нашего кейса в рамках проекта “</w:t>
      </w:r>
      <w:r w:rsidDel="00000000" w:rsidR="00000000" w:rsidRPr="00000000">
        <w:rPr>
          <w:rtl w:val="0"/>
        </w:rPr>
        <w:t xml:space="preserve">ТопБЛОГ</w:t>
      </w:r>
      <w:r w:rsidDel="00000000" w:rsidR="00000000" w:rsidRPr="00000000">
        <w:rPr>
          <w:rtl w:val="0"/>
        </w:rPr>
        <w:t xml:space="preserve">” мы хотим привлечь внимание людей к теме изменения климата и его влияния на жизнь обычного человека. Нам важно поделиться знаниями о различных видах чистой энергии и о роли атомной энергетики в борьбе с глобальным потеплением. Мы надеемся заинтересовать этой темой молодое поколение и поддержать ребят в самостоятельном изучении того, как атомные технологии влияют на разные сферы жизни. Мы будем рады, если блогеры помогут “Росатому” привлечь внимание людей к современным технологиям чистой энергии. Вместе мы сможем сделать вклад в развитие зеленого будущего нашей планеты», – обратилась Полина Лион к участникам </w:t>
      </w:r>
      <w:r w:rsidDel="00000000" w:rsidR="00000000" w:rsidRPr="00000000">
        <w:rPr>
          <w:rtl w:val="0"/>
        </w:rPr>
        <w:t xml:space="preserve">спецноминации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«Авторы контента со всей страны с нетерпением ждали запуска конкурсного трека “</w:t>
      </w:r>
      <w:r w:rsidDel="00000000" w:rsidR="00000000" w:rsidRPr="00000000">
        <w:rPr>
          <w:rtl w:val="0"/>
        </w:rPr>
        <w:t xml:space="preserve">Спецноминации</w:t>
      </w:r>
      <w:r w:rsidDel="00000000" w:rsidR="00000000" w:rsidRPr="00000000">
        <w:rPr>
          <w:rtl w:val="0"/>
        </w:rPr>
        <w:t xml:space="preserve"> 2.0” Всероссийского проекта “</w:t>
      </w:r>
      <w:r w:rsidDel="00000000" w:rsidR="00000000" w:rsidRPr="00000000">
        <w:rPr>
          <w:rtl w:val="0"/>
        </w:rPr>
        <w:t xml:space="preserve">ТопБЛОГ</w:t>
      </w:r>
      <w:r w:rsidDel="00000000" w:rsidR="00000000" w:rsidRPr="00000000">
        <w:rPr>
          <w:rtl w:val="0"/>
        </w:rPr>
        <w:t xml:space="preserve">”. Это направление впервые мы запустили в прошлом году: получили более 11 тысяч заявок от авторов, создающих тематический и полезный для жителей России контент и твердо поняли, насколько важна поддержка социальных блогеров. В этом году тех, кто уже состоялся в профессии, а теперь делится опытом и транслирует свои ценности и идеи в социальных сетях, будут ждать 12 </w:t>
      </w:r>
      <w:r w:rsidDel="00000000" w:rsidR="00000000" w:rsidRPr="00000000">
        <w:rPr>
          <w:rtl w:val="0"/>
        </w:rPr>
        <w:t xml:space="preserve">спецноминаций</w:t>
      </w:r>
      <w:r w:rsidDel="00000000" w:rsidR="00000000" w:rsidRPr="00000000">
        <w:rPr>
          <w:rtl w:val="0"/>
        </w:rPr>
        <w:t xml:space="preserve">, от науки и образования </w:t>
      </w:r>
      <w:r w:rsidDel="00000000" w:rsidR="00000000" w:rsidRPr="00000000">
        <w:rPr>
          <w:rtl w:val="0"/>
        </w:rPr>
        <w:t xml:space="preserve">до</w:t>
      </w:r>
      <w:r w:rsidDel="00000000" w:rsidR="00000000" w:rsidRPr="00000000">
        <w:rPr>
          <w:rtl w:val="0"/>
        </w:rPr>
        <w:t xml:space="preserve"> устойчивого развития страны и мира. Каждую из тематик сопроводит крупный партнер и мы рады, что с </w:t>
      </w:r>
      <w:r w:rsidDel="00000000" w:rsidR="00000000" w:rsidRPr="00000000">
        <w:rPr>
          <w:rtl w:val="0"/>
        </w:rPr>
        <w:t xml:space="preserve">медиапроектом</w:t>
      </w:r>
      <w:r w:rsidDel="00000000" w:rsidR="00000000" w:rsidRPr="00000000">
        <w:rPr>
          <w:rtl w:val="0"/>
        </w:rPr>
        <w:t xml:space="preserve"> президентской платформы «Россия – страна возможностей» хотят сотрудничать как профильные медиа, PR и маркетинговые организации, так и федеральные ведомства, крупнейшие вузы, госкорпорации, крупные агентства и просветительские проекты. Это </w:t>
      </w:r>
      <w:r w:rsidDel="00000000" w:rsidR="00000000" w:rsidRPr="00000000">
        <w:rPr>
          <w:rtl w:val="0"/>
        </w:rPr>
        <w:t xml:space="preserve">ещё</w:t>
      </w:r>
      <w:r w:rsidDel="00000000" w:rsidR="00000000" w:rsidRPr="00000000">
        <w:rPr>
          <w:rtl w:val="0"/>
        </w:rPr>
        <w:t xml:space="preserve"> раз подчеркивает, что блогинг становится неотъемлемой частью жизни общества, а социальный блогинг помогает нам поддерживать традиционные ценности, нести в мир идеи доброты и созидания», – подчеркнул генеральный директор АНО «Россия – страна возможностей», ректор Президентской Академии Алексей Комиссаров.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Победители трека «</w:t>
      </w:r>
      <w:r w:rsidDel="00000000" w:rsidR="00000000" w:rsidRPr="00000000">
        <w:rPr>
          <w:rtl w:val="0"/>
        </w:rPr>
        <w:t xml:space="preserve">Спецноминации</w:t>
      </w:r>
      <w:r w:rsidDel="00000000" w:rsidR="00000000" w:rsidRPr="00000000">
        <w:rPr>
          <w:rtl w:val="0"/>
        </w:rPr>
        <w:t xml:space="preserve"> 2.0» будут приглашены на Всероссийский осенний медиафорум, где лично познакомятся с экспертами проекта, лидерами медиаиндустрии и популярными блогерами. Три победителя </w:t>
      </w:r>
      <w:r w:rsidDel="00000000" w:rsidR="00000000" w:rsidRPr="00000000">
        <w:rPr>
          <w:rtl w:val="0"/>
        </w:rPr>
        <w:t xml:space="preserve">спецноминации</w:t>
      </w:r>
      <w:r w:rsidDel="00000000" w:rsidR="00000000" w:rsidRPr="00000000">
        <w:rPr>
          <w:rtl w:val="0"/>
        </w:rPr>
        <w:t xml:space="preserve"> «Устойчивое развитие» получат возможность посетить площадку сооружения атомной электростанции «Аккую» в Турции.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Заявку на участие можно подать до 10 сентября по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ссылке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АНО «Россия – страна возможностей»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Платформа работает уже 6 лет, и за это время ее участниками стали люди из 89 регионов страны и 150 стран мира.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попасть.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«Росатом»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topblog.rsv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8hHNx3J6uv2yMsvfXLgngAST/A==">CgMxLjA4AHIhMVJjWmN0ay1LWFgwUk1PSElaU0FJX3ZvZEMwNGhfX3NI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2024-09-01T19:34:00Z</dcterms:created>
  <dc:creator>b v</dc:creator>
</cp:coreProperties>
</file>