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Популяризаторы атомных достижений смогут отправиться на ледоколе к Северному полюсу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место в экспедиции могут претендовать блогеры и журналисты, рассказывающие в СМИ и социальных сетях об инновационности и безопасности атомных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 четвертый раз выступает учредителем специального приза «За популяризацию атомной отрасли» в рамках юбилейной X Всероссийской премии «За верность науке». Автор лучшего проекта об атомных технологиях сможет стать полноправным членом команды, которая проведет лекции и мастер-классы для одаренных школьников на борту атомного ледокола «50 лет Победы» во время просветительской экспедиции в 2025 году. Ежегодно за место в этой экспедиции борются около 20 тыс. детей со всей страны.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тематические подноминации премии – специальные призы от госкорпораций объединены в общую номинацию «Специальный приз имени Христофора Леденцова». Каждая организация самостоятельно будет оценивать работы соискателей и выбирать финалистов по примеру создателя одного из первых российских фондов поддержки науки, мецената Христофора Леденцова.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атомной номинации проекты представителей СМИ и блогеров будут оцениваться по количеству и периодичности публикаций, качеству и проработанности материалов, охвату аудитории и активности пользователей, а также глубине знаний автора об атомной отрасли.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Подать проект на спецноминацию «Росатома» можно на сайте премии. Выбрать «Специальный приз имени Христофора Леденцова»: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https://zavernostnauke.ru/application/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Сбор заявок осуществляется до 25 сентября 2024 года.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Торжественная церемония присуждения премии пройдет 28 октября в Москве.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Премия «За верность науке» вручается с 2015 г. и проводится сейчас в рамках объявленного Президентом России Десятилетия науки и технологий. Участниками премии могут стать журналисты, освещающие тему российской науки, популяризаторы науки, а также ученые и представители бизнеса, которые внесли заметный вклад в поддержку престижа профессиональной научной деятельности. Оценивает заявки экспертный совет, в который входят ученые, журналисты, представители государственных органов власти, вузов и научно-исследовательских институтов. Организатором премии выступает Минобрнауки России, а партнерами – Российская академия наук, Национальный исследовательский центр «Курчатовский институт» и Московский государственный университет имени М. В. Ломоносова.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 проведении с 2022 по 2031 год Десятилетия науки и технологий объявил Президент РФ Владимир Путин 25 апреля 2022 года.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Госкорпорация «Росатом» выступает учредителем специального приза «За популяризацию атомной отрасли» с 2021 года. На специальный приз номинируются коммуникационные проекты, направленные на популяризацию атомных технологий и способствующие повышению их общественной приемлемости, рассказывающие о безопасности и экологичности атомных разработок, а также направленные на развенчание мифов об опасности атомных технологий. К участию принимаются проекты, реализованные в СМИ, блогосфере и социальных сетях.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zavernostnauke.ru/applica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iZr4gybI9CJ+sxsbCa/806H5w==">CgMxLjA4AHIhMU5zZEVvbkl3R3hoQVQ0R3k3U1JYSXpfUzRaQ0kwOVVN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