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Подведены итоги конкурса общегородских Дней знаний в городах присутствия госкорпорации «Росатом»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Завершилось голосование на звание «атомного» города, организовавшего самый масштабный и яркий День знаний, победителем стал Трёхгорный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Всего в конкурсе участвовали десять городов-участников «Школы Росатома»: Глазов, Железногорск, Заречный (Свердловская область), Лесной, Нововоронеж, Новоуральск, Озерск, Трехгорный, Удомля, Усолье-Сибирское. По итогам первое место занял ЗАТО Трёхгорный, где за счет средств гранта проекта «Школа Росатома» в размере трех миллионов рублей проведут общегородской выпускной бал 11-классников в следующем году. Заречный (Свердловская область) и ЗАТО Новоуральск, занявшие второе и третье место, получат путевки на отраслевую смену для одаренных детей «атомных» городов.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Победителя выбирали, оценивая заявки по четырем показателям, среди которых качество проработки программы праздника, подготовки </w:t>
      </w:r>
      <w:r w:rsidDel="00000000" w:rsidR="00000000" w:rsidRPr="00000000">
        <w:rPr>
          <w:rtl w:val="0"/>
        </w:rPr>
        <w:t xml:space="preserve">отчётных</w:t>
      </w:r>
      <w:r w:rsidDel="00000000" w:rsidR="00000000" w:rsidRPr="00000000">
        <w:rPr>
          <w:rtl w:val="0"/>
        </w:rPr>
        <w:t xml:space="preserve"> видеороликов, их поддержка горожанами, а также путем голосования жителей городов-участников.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«Конкурс городов-участников проекта «Школа Росатома», организующих общегородской День знаний проводится с 2015 года. Основная цель – воспитание детей в соответствии с традиционными российскими ценностями. Кроме того, мы стараемся поддерживать уже сложившуюся за эти годы славную и социально востребованную традицию на территориях присутствия госкорпорации «Росатом» проводить День знаний и общегородской выпускной бал для 11-классников, как большие масштабные мероприятия, объединяющие всех жителей наших городов» – прокомментировала советник Департамента по взаимодействию с регионами, руководитель проекта «Школа Росатома» Наталья Шурочкова.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Программа «Школа Росатома» разработана госкорпорацией «Росатом» и реализуется с 2011 года. В настоящее время сеть «</w:t>
      </w:r>
      <w:r w:rsidDel="00000000" w:rsidR="00000000" w:rsidRPr="00000000">
        <w:rPr>
          <w:rtl w:val="0"/>
        </w:rPr>
        <w:t xml:space="preserve">атомклассов</w:t>
      </w:r>
      <w:r w:rsidDel="00000000" w:rsidR="00000000" w:rsidRPr="00000000">
        <w:rPr>
          <w:rtl w:val="0"/>
        </w:rPr>
        <w:t xml:space="preserve">» в стране насчитывает 60 школ. Цель проекта поддержка и развитие естественно-научного и математического образования в школе. Его реализация должна обеспечить конкурентоспособность выпускников таких классов при поступлении в вузы по востребованным в стране энергетическим и техническим специальностям.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95LFKSMdfKNnYB7E8wfYL2ggMQ==">CgMxLjA4AHIhMWprb1RHWlZFZ1Z6LUM1UGZIR29RY1NYRDV5VjVmenU2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2024-09-23T09:53:00Z</dcterms:created>
  <dc:creator>b v</dc:creator>
</cp:coreProperties>
</file>