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предприятии Топливного дивизион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«Росатома» введена в опытно-промышленную эксплуатацию лабораторно-информационная система</w:t>
      </w:r>
    </w:p>
    <w:p>
      <w:pPr>
        <w:pStyle w:val="Normal"/>
        <w:jc w:val="center"/>
        <w:rPr>
          <w:i/>
          <w:i/>
        </w:rPr>
      </w:pPr>
      <w:r>
        <w:rPr>
          <w:i/>
        </w:rPr>
        <w:t>Дивизион продолжает цифровизацию центральных заводских лабораторий на своих предприятиях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 центральной заводской лаборатории АО «Уральский электрохимический комбинат» (АО «УЭХК», предприятие Топливного дивизиона госкорпорации «Росатом» в ЗАТО Новоуральск Свердловской области) введена в опытно-промышленную эксплуатацию лабораторно-информационная система. Это позволит повысить качество лабораторных операций и сделает их более оперативными. Новая цифровая система обеспечивает полный внутренний контроль и управление образцами, реактивами, материалами и методиками лабораторных измерений, оборудованием и нормативной документацией.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Результаты, полученные в ходе исследований, собираются и обрабатываются автоматически в итоговые протоколы, исключая ошибки, возникающие под влиянием человеческого фактора. Данные всех исследований сохраняются в системе и по запросу формируются в отчеты за несколько минут.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  <w:t>«Интеграция инструментов базовой автоматизации позволяет настроить сквозной цифровой процесс создания продукции для ядерного топливного цикла, существенно повысив эффективность производства. Лабораторно-информационная система позволяет обеспечить рост производительности труда за счет автоматического сбора результатов исследований, исключения ошибок при внесении информации и увеличения скорости работы с ней, получение отчетов в онлайн-режиме. Внедрение системы является еще одним шагом к переходу на единую модель данных, необходимую для последующей интеграции инструментов под управлением искусственного интеллекта», – отметил вице-президент по цифровизации и информационным технологиям АО «ТВЭЛ» (управляющая компания дивизиона) Евгений Гаранин.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3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c56287"/>
    <w:rPr/>
  </w:style>
  <w:style w:type="character" w:styleId="FooterChar" w:customStyle="1">
    <w:name w:val="Footer Char"/>
    <w:basedOn w:val="DefaultParagraphFont"/>
    <w:uiPriority w:val="99"/>
    <w:qFormat/>
    <w:rsid w:val="00c56287"/>
    <w:rPr/>
  </w:style>
  <w:style w:type="character" w:styleId="Style8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Head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7">
    <w:name w:val="Footer"/>
    <w:basedOn w:val="Normal"/>
    <w:link w:val="Foot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LibreOffice/7.5.1.2$Windows_X86_64 LibreOffice_project/fcbaee479e84c6cd81291587d2ee68cba099e129</Application>
  <AppVersion>15.0000</AppVersion>
  <Pages>1</Pages>
  <Words>199</Words>
  <Characters>1655</Characters>
  <CharactersWithSpaces>1849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2024-08-21T11:43:16Z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