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АЭХК в реку Китой выпустили 60 тысяч мальков сазана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Экологическая акция состоялась в рамках крупного волонтерского проекта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Ангарский электролизный химический комбинат (АО «АЭХК», предприятие Топливного дивизиона «Росатома») стал инициатором экологической акции по выпуску 60 тысяч мальков сазана в реку Китой.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Экологическая акция по выпуску мальков была рассчитана не только на восстановление природных ресурсов, но и на привлечение младшего поколения к волонтерской деятельности, их социализацию и воспитание любви к окружающему миру. В акции приняли участие дети работников АЭХК и воспитанники ангарского благотворительного фонда «Семьи детям».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Выпуск мальков, посадка саженцев на территории Ангарска – это части большого проекта «Быть волонтером – круто!», на реализацию которого благотворительный фонд «Семьи детям» выиграл грант социальных проектов АО «АЭХК» в этом году. Руководитель фонда Анна Садовская поблагодарила руководство и сотрудников АО «АЭХК» за помощь: «Благодаря Ангарскому электролизному химическому комбинату наш фонд продолжает благое дело – волонтерство. Мы рады сотрудничать и реализовывать значимые для экологии и города проекты и акции».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ТВЭЛ является единственным поставщиком ядерного топлива для российских АЭС, обеспечивает топливом в общей сложности более 70 энергетических реактора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Ангарский электролизный химический комбинат (АО «АЭХК», входит в Топливную компанию Росатома «ТВЭЛ») – предприятие по производству гексафторида природного и обогащенного урана, применяемого для изготовления ядерного топлива атомных электростанций.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«АЭХК» традиционно финансирует проекты по зарыблению водоемов в Иркутской области. Так, в 2023 году при поддержке комбината в Ангару выпустили 20 тыс. мальков сазана, а в 2022 году – пять тысяч мальков в реку Китой. Подробности о деятельности предприятия в области экологии, защиты окружающей среды и природоохранной деятельности можно узнать в отчете об экологической безопасности предприятия за 2023 год.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Сазан успешно приспосабливается к любой территории и кормовой базе, у мальков этой рыбы хорошая выживаемость. Взрослая рыба может достигать 10 килограмм.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Развитие программы корпоративного волонтерства является одной из базисных задач госкорпорации «Росатом». С помощью проведения подобных акций удается не только внести вклад в экологическое развитие территорий присутствия, но и прививать культуру экологичного поведения своим детям и окружающим людям.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развития страны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 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IRYMDjRqAKye+fxV5BfzczwtvA==">CgMxLjA4AHIhMU1xc1k1QVFVVzZtcGNmWE15YmFkdy1VaG43b2ZVUXB0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