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международной выставке ядерных технологий KazAtomExpo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На выставке госкорпорация «Росатом» продемонстрировала передовые технологии для реализации проекта сооружения АЭС большой мощности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стал одним из самых заметных участников международной выставки ядерных технологий KazAtomExpo, которая проходила 27-28 августа в Астане. В мероприятии приняли участие ведущие технологические компании мировой атомной отрасли, международные и казахстанские эксперты, представители органов государственной власти и научного сообщества Республики Казахстан.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Делегацию «Росатома» возглавил Вадим Титов, генеральный директор частного учреждения «Русатом – Международная сеть». Выступая на пленарной сессии «Текущее развитие мировой атомной энергетики», он отметил, что «Росатом» предлагает партнерам свои самые передовые технологии для реализации проекта сооружения АЭС.  «Мы уверены в безопасности и надежности технологий, которые готовы предложить для реализации проекта в Республике Казахстан. Это поколение реакторов III+, которое учитывает весь опыт атомных технологий. ВВЭР-1200 сочетает в себе надежность давно проверенных инженерных решений с комплексом активных и пассивных систем безопасности, доработанных с учетом «постфукусимских» требований», –  сказал Вадим Титов.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Рассказывая о решениях и подходах «Росатома», Вадим Титов отметил уникальное интегрированное предложение по сооружению АЭС большой мощности, которое включает набор решений и услуг для обеспечения всесторонней поддержки национальной ядерной программы: «Для нас строительство АЭС – не просто сооружение станции как таковой. Мы предлагаем интегрированное решение, которое учитывает и подготовку необходимого персонала, и гарантии топливного обеспечения, и гарантии обращения с отработавшим ядерным топливом, поскольку все эти вопросы важны для страны, которая решает сооружать АЭС». Он также обратил внимание, что госкорпорацию «Росатом» с Казахстаном связывают многолетние отношения тесного партнёрства. Ведется совместная работа по целому ряду стратегических проектов, среди них – совместная добыча урана, поставки топлива для исследовательского реактора, исследовательские проекты, а также активное сотрудничество и поддержка «Росатома» в сфере подготовки кадров для ядерной отрасли Казахстана.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Стенд «Росатома» стал площадкой для демонстрации продуктовой линейки госкорпорации. Для казахстанских партнеров и гостей выставки проводились презентации и лекции. Центральным экспонатом стенда «Росатома» стал макет энергоблока с реактором ВВЭР-1200. Эволюционный дизайн ВВЭР-1200 относится к поколению III+ и является флагманским продуктом «Росатома». На стенде Госкорпорации посетители также смогли совершить виртуальный тур на Нововоронежскую АЭС, в ходе которого каждый желающий мог осмотреть изнутри реакторный зал и основные производственные помещения первого в мире энергоблока с реактором ВВЭР-1200. 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посетители стенда смогли познакомиться с процессом строительства АЭС «Эль-Дабаа» в Египте и узнать, как устроены системы безопасности атомных электростанций.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свыше 350 тысяч человек.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Реактор ВВЭР-1200 – флагманский продукт энергетического решения в составе интегрированного предложения «Росатома» – эволюционный реакторный дизайн ВВЭР-1200. Каждый параметр реактора постарались улучшить, а также внедрить ряд дополнительных систем безопасности, позволяющих снизить вероятность выхода радиации при любых нештатных ситуациях за пределы герметичного реакторного отделения – контейнмента. В итоге ВВЭР-1200 отличается повышенной на 20% мощностью при сопоставимых с ВВЭР-1000 размерах оборудования, сроком службы в 60 лет, возможностью маневра мощностью в интересах энергосистемы, высоким КИУМ (90%), возможностью работать 18 месяцев без перегрузки топлива и другими улучшенными удельными показателями.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В настоящее время эксплуатируются уже шесть энергоблоков на базе этой технологии: четыре в России и два в Республике Беларусь. Энергоблоки с реакторами ВВЭР-1200 сейчас строятся в Венгрии, Египте, Турции, Бангладеш, Китае.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IAKArCLpezuBNO4//erkNdcUgA==">CgMxLjA4AHIhMWFybmN1bU8xTGo3Mk1rYUpoNG1ZRGVjUFIzZDhNdGF3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