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проведет на Камчатке «менделеевскую» смену форума «Экосистема. Заповедный край»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«Менделеевская экологическая экспедиция» станет частью Всероссийского молодежного экологического форума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Очередная, четвертая по счету, «Менделеевская экологическая экспедиция» пройдет на Камчатке с 12 по 18 августа. Она будет реализована при содействии сети информационных центров по атомной энергии (ИЦАЭ), ФГУП «ФЭО», вузов Федерального научно-образовательного консорциума «Передовые ЭкоТехнологии» и АНО «Энергия Развития».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экспедиции примут участие более 80 школьников, студентов и преподавателей из числа участников образовательного проекта «Менделеевские классы» и победителей Всероссийского конкурса «Большая перемена» 2023 года.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Они проведут собственные научные исследования, познакомятся с историей и природой Камчатского края. Ребята проведут практические занятия в полевых условиях на берегу Тихого океана и озера Микижа, изучат экосистему вулканов. Программа экспедиции включает в себя проектную работу, экскурсии, образовательные мероприятия и коммуникативные игры, чтобы помочь участникам лучше узнать друг друга и научиться работать в команде. Кроме того, ребят ждут лекции биолога, зоолога, атомные практикумы «Лазеры», «Источники энергии», «Осознанное потребление», тренинг «Экологический город будущего».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Образовательный проект «Менделеевские классы» реализуется госкорпорацией «Росатом» совместно с РХТУ им. Д.И. Менделеева в регионах, где создается современная инфраструктура для обращения с отходами I и II классов, в рамках национального проекта «Экология». Цель – внедрение передовых образовательных программ для развития науки и кадрового потенциала в сфере экологии через сетевое взаимодействие с вузами и предприятиями, систему предпрофессиональной подготовки и раннюю профориентацию школьников. Учащиеся «Менделеевских классов» углубленно изучают химию и математику, слушают лекции преподавателей вузов, проводят лабораторные работы, участвуют в разработке проектов в области промышленной экологии и выездных образовательных мероприятиях.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«Менделеевская экологическая экспедиция» – проект, который реализуется в рамках бесшовной профессиональной подготовки и образования «школа-вуз-предприятие», что позволяет сформировать кадровый потенциал в области экологии. «Менделеевцы» составляют постоянный костяк участников проекта, которые по окончании учебных заведений возвращаются на предприятия «Росатома». За предыдущие три года юные «менделеевцы» побывали на Байкале, Финском заливе и Южном Урале. Общее число участников проекта составило около 200 человек.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Школьники и их кураторы-студенты в течение года разрабатывали и защищали проекты, связанные с охраной окружающей среды, исследовали проблемы загрязнения воздуха, почвы и воды, а также изучали способы развития альтернативных источников энергии и повышения уровня осознанного потребления в регионах.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Федеральный научно-образовательный Консорциум «Передовые ЭкоТехнологии» создан в 2020 году по инициативе госкорпорации «Росатом» для решения задач национального проекта «Экология». В состав консорциума входят ведущие вузы регионов реализации федерального проекта «Инфраструктура для обращения с отходами I-II классов опасности».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Всероссийский конкурс «Большая перемена» – самый масштабный проект для детей и подростков в России. Его организаторами выступают Федеральное агентство по делам молодёжи (Росмолодёжь), АНО «Россия – страна возможностей», АНО «Большая Перемена» и Российское движение детей и молодежи «Движение первых». Конкурс проходит при поддержке Министерства просвещения РФ, Министерства науки и высшего образования РФ и реализуется в рамках национального проекта «Образование». Генеральные партнеры конкурса – госкорпорация «Росатом», ОАО «Российские железные дороги», Сбербанк и другие крупные компании.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продолжает комплексную работу по защите экологии и сохранению природного богатства нашей страны. В России реализуется сразу несколько федеральных проектов экологической направленности. Ведется формирование экологической ответственности среди молодежи. Госкорпорация «Росатом» и ее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aoCs0RgX2+b08oUbfaJdQbBpg==">CgMxLjA4AHIhMXpYRHNrSnRDUE5SUjZ4WkVwZDJMSTlsbzk1endTOGVf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